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4B6783D9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</w:t>
      </w:r>
      <w:r w:rsidR="000C6A45">
        <w:rPr>
          <w:b/>
          <w:bCs/>
          <w:sz w:val="24"/>
          <w:szCs w:val="24"/>
        </w:rPr>
        <w:t>2</w:t>
      </w:r>
      <w:r w:rsidR="004D7453">
        <w:rPr>
          <w:b/>
          <w:bCs/>
          <w:sz w:val="24"/>
          <w:szCs w:val="24"/>
        </w:rPr>
        <w:t>3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1E967F6B" w14:textId="230C6CA7" w:rsidR="0094659C" w:rsidRPr="00F63FBA" w:rsidRDefault="00B30E02" w:rsidP="00F63FBA">
      <w:pPr>
        <w:jc w:val="both"/>
        <w:rPr>
          <w:b/>
          <w:bCs/>
        </w:rPr>
      </w:pPr>
      <w:r w:rsidRPr="00801FDA">
        <w:rPr>
          <w:b/>
          <w:bCs/>
        </w:rPr>
        <w:t>W okresie od 1 stycznia 20</w:t>
      </w:r>
      <w:r w:rsidR="000C6A45">
        <w:rPr>
          <w:b/>
          <w:bCs/>
        </w:rPr>
        <w:t>2</w:t>
      </w:r>
      <w:r w:rsidR="004D7453">
        <w:rPr>
          <w:b/>
          <w:bCs/>
        </w:rPr>
        <w:t>3</w:t>
      </w:r>
      <w:r w:rsidRPr="00801FDA">
        <w:rPr>
          <w:b/>
          <w:bCs/>
        </w:rPr>
        <w:t xml:space="preserve"> r. do 31 grudnia 20</w:t>
      </w:r>
      <w:r w:rsidR="000C6A45">
        <w:rPr>
          <w:b/>
          <w:bCs/>
        </w:rPr>
        <w:t>2</w:t>
      </w:r>
      <w:r w:rsidR="004D7453">
        <w:rPr>
          <w:b/>
          <w:bCs/>
        </w:rPr>
        <w:t>3</w:t>
      </w:r>
      <w:r w:rsidRPr="00801FDA">
        <w:rPr>
          <w:b/>
          <w:bCs/>
        </w:rPr>
        <w:t xml:space="preserve"> r. do Urzędu</w:t>
      </w:r>
      <w:r w:rsidR="00A966E8">
        <w:rPr>
          <w:b/>
          <w:bCs/>
        </w:rPr>
        <w:t xml:space="preserve"> Miejskiego</w:t>
      </w:r>
      <w:r w:rsidRPr="00801FDA">
        <w:rPr>
          <w:b/>
          <w:bCs/>
        </w:rPr>
        <w:t xml:space="preserve"> Jedlni-Letnisk</w:t>
      </w:r>
      <w:r w:rsidR="00A966E8">
        <w:rPr>
          <w:b/>
          <w:bCs/>
        </w:rPr>
        <w:t>u</w:t>
      </w:r>
      <w:r w:rsidRPr="00801FDA">
        <w:rPr>
          <w:b/>
          <w:bCs/>
        </w:rPr>
        <w:t xml:space="preserve"> </w:t>
      </w:r>
      <w:r w:rsidR="001F73C1" w:rsidRPr="00801FDA">
        <w:rPr>
          <w:b/>
          <w:bCs/>
        </w:rPr>
        <w:t>wpłynęł</w:t>
      </w:r>
      <w:r w:rsidR="001F73C1">
        <w:rPr>
          <w:b/>
          <w:bCs/>
        </w:rPr>
        <w:t xml:space="preserve">y </w:t>
      </w:r>
      <w:r w:rsidR="001F73C1" w:rsidRPr="00801FDA">
        <w:rPr>
          <w:b/>
          <w:bCs/>
        </w:rPr>
        <w:t>(</w:t>
      </w:r>
      <w:r w:rsidR="004D7453">
        <w:rPr>
          <w:b/>
          <w:bCs/>
        </w:rPr>
        <w:t>3</w:t>
      </w:r>
      <w:r w:rsidRPr="00801FDA">
        <w:rPr>
          <w:b/>
          <w:bCs/>
        </w:rPr>
        <w:t>) petycj</w:t>
      </w:r>
      <w:r w:rsidR="00C43338">
        <w:rPr>
          <w:b/>
          <w:bCs/>
        </w:rPr>
        <w:t>e</w:t>
      </w:r>
      <w:r w:rsidRPr="00801FDA">
        <w:rPr>
          <w:b/>
          <w:bCs/>
        </w:rPr>
        <w:t>.</w:t>
      </w:r>
    </w:p>
    <w:p w14:paraId="62296E5D" w14:textId="015E6B3C" w:rsidR="00D44A65" w:rsidRDefault="004D7453" w:rsidP="00B843F1">
      <w:pPr>
        <w:pStyle w:val="Akapitzlist"/>
        <w:numPr>
          <w:ilvl w:val="0"/>
          <w:numId w:val="4"/>
        </w:numPr>
      </w:pPr>
      <w:r w:rsidRPr="004D7453">
        <w:t>Petycja wniesiona w dniu 15.09.2023r. w sprawie budowy sieci instalacji kanalizacyjnej na ul. Długiej w m. Myśliszewice Gmina Jedlnia-Letnisko</w:t>
      </w:r>
      <w:r>
        <w:t>.</w:t>
      </w:r>
    </w:p>
    <w:p w14:paraId="447CE057" w14:textId="26B5F4AA" w:rsidR="004D7453" w:rsidRDefault="004D7453" w:rsidP="00B843F1">
      <w:pPr>
        <w:pStyle w:val="Akapitzlist"/>
        <w:numPr>
          <w:ilvl w:val="0"/>
          <w:numId w:val="4"/>
        </w:numPr>
      </w:pPr>
      <w:r>
        <w:t>Wniosek i Petycja Odrębna wniesiona w dniu 27.10.2023r.: Oficjalny Wniosek na mocy art. 61 i 63 Konstytucji RP w związku z art. 241 Ustawy, Inicjatywa - Automatyzacja pracy Urzędów - Sanacja Gmin - Jawność i Transparentność - Zmieniamy Gminy na Lepsze.</w:t>
      </w:r>
    </w:p>
    <w:p w14:paraId="074CA3BD" w14:textId="3C4E1838" w:rsidR="004D7453" w:rsidRDefault="004D7453" w:rsidP="00B843F1">
      <w:pPr>
        <w:pStyle w:val="Akapitzlist"/>
        <w:numPr>
          <w:ilvl w:val="0"/>
          <w:numId w:val="4"/>
        </w:numPr>
      </w:pPr>
      <w:r>
        <w:t xml:space="preserve">Wniosek i Petycja Odrębna wniesiona w dniu 23.11.2023r.: Oficjalny Wniosek na mocy art. 61 Konstytucji RP w związku z art. 241 KPA w trybie Ustawy o dostępie do informacji publicznej - Inicjatywa - </w:t>
      </w:r>
      <w:proofErr w:type="spellStart"/>
      <w:r>
        <w:t>Jawnosc</w:t>
      </w:r>
      <w:proofErr w:type="spellEnd"/>
      <w:r>
        <w:t xml:space="preserve"> </w:t>
      </w:r>
      <w:proofErr w:type="spellStart"/>
      <w:r>
        <w:t>Transparentosc</w:t>
      </w:r>
      <w:proofErr w:type="spellEnd"/>
      <w:r>
        <w:t xml:space="preserve"> - Wszyscy zmieniajmy Administrację na lepsze.</w:t>
      </w:r>
    </w:p>
    <w:sectPr w:rsidR="004D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790"/>
    <w:multiLevelType w:val="hybridMultilevel"/>
    <w:tmpl w:val="B100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D2F"/>
    <w:multiLevelType w:val="hybridMultilevel"/>
    <w:tmpl w:val="764A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C73"/>
    <w:multiLevelType w:val="hybridMultilevel"/>
    <w:tmpl w:val="895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63876">
    <w:abstractNumId w:val="2"/>
  </w:num>
  <w:num w:numId="2" w16cid:durableId="1445080200">
    <w:abstractNumId w:val="0"/>
  </w:num>
  <w:num w:numId="3" w16cid:durableId="1679844406">
    <w:abstractNumId w:val="1"/>
  </w:num>
  <w:num w:numId="4" w16cid:durableId="190128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0C6A45"/>
    <w:rsid w:val="00151EEA"/>
    <w:rsid w:val="001F73C1"/>
    <w:rsid w:val="0046291D"/>
    <w:rsid w:val="004D7453"/>
    <w:rsid w:val="005C2ABA"/>
    <w:rsid w:val="00604F3C"/>
    <w:rsid w:val="007A4D43"/>
    <w:rsid w:val="007F3495"/>
    <w:rsid w:val="00801FDA"/>
    <w:rsid w:val="0094659C"/>
    <w:rsid w:val="00A966E8"/>
    <w:rsid w:val="00B30E02"/>
    <w:rsid w:val="00B843F1"/>
    <w:rsid w:val="00BE2B3F"/>
    <w:rsid w:val="00BE6256"/>
    <w:rsid w:val="00C43338"/>
    <w:rsid w:val="00D44A65"/>
    <w:rsid w:val="00F63FBA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4</cp:revision>
  <dcterms:created xsi:type="dcterms:W3CDTF">2023-01-16T13:20:00Z</dcterms:created>
  <dcterms:modified xsi:type="dcterms:W3CDTF">2024-01-23T11:23:00Z</dcterms:modified>
</cp:coreProperties>
</file>