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384" w:rsidRPr="00D31384" w:rsidRDefault="00D31384" w:rsidP="00D31384">
      <w:pPr>
        <w:shd w:val="clear" w:color="auto" w:fill="FFFFFF"/>
        <w:spacing w:line="288" w:lineRule="atLeas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31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ZAŚWIADCZENIE STWIERDZAJĄCE MOŻNOŚĆ ZAWARCIA MAŁŻEŃSTWA ZGODNIE Z PRAWEM POLSKIM ZA GRANICĄ</w:t>
      </w:r>
    </w:p>
    <w:p w:rsidR="00D31384" w:rsidRPr="00D31384" w:rsidRDefault="00D31384" w:rsidP="00D31384">
      <w:pPr>
        <w:shd w:val="clear" w:color="auto" w:fill="FFFFFF"/>
        <w:spacing w:after="120" w:line="31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D3138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Wymagane dokumenty</w:t>
      </w:r>
    </w:p>
    <w:p w:rsidR="00D31384" w:rsidRPr="00D31384" w:rsidRDefault="00D31384" w:rsidP="00D313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D3138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1. Wypełniony formularz (druk) wniosku.</w:t>
      </w:r>
    </w:p>
    <w:p w:rsidR="00D31384" w:rsidRPr="00D31384" w:rsidRDefault="00D31384" w:rsidP="00D313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D3138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2.  Dokument tożsamości do wglądu.</w:t>
      </w:r>
    </w:p>
    <w:p w:rsidR="00D31384" w:rsidRPr="00D31384" w:rsidRDefault="00D31384" w:rsidP="00D313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D3138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3. Dokument potwierdzający stan cywilny przyszłego małżonka.</w:t>
      </w:r>
    </w:p>
    <w:p w:rsidR="00D31384" w:rsidRPr="00D31384" w:rsidRDefault="00D31384" w:rsidP="00D313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D3138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 Przy składaniu dokumentów w sprawie wydania zaświadczenia osoba wypełnia i podpisuje w obecności kierownika zapewnienie.</w:t>
      </w:r>
    </w:p>
    <w:p w:rsidR="00D31384" w:rsidRPr="00D31384" w:rsidRDefault="00D31384" w:rsidP="00D313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</w:pPr>
      <w:r w:rsidRPr="00D3138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  <w:t>Termin i sposób załatwienia</w:t>
      </w:r>
    </w:p>
    <w:p w:rsidR="00D31384" w:rsidRPr="00D31384" w:rsidRDefault="00D31384" w:rsidP="00D313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D3138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Zaświadczenie jest ważne przez okres sześciu miesięcy od dnia wystawienia.</w:t>
      </w:r>
    </w:p>
    <w:p w:rsidR="00D31384" w:rsidRPr="00D31384" w:rsidRDefault="00D31384" w:rsidP="00D31384">
      <w:pPr>
        <w:shd w:val="clear" w:color="auto" w:fill="FFFFFF"/>
        <w:spacing w:after="120" w:line="31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D3138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Opłaty</w:t>
      </w:r>
    </w:p>
    <w:p w:rsidR="00D31384" w:rsidRPr="00D31384" w:rsidRDefault="00D31384" w:rsidP="00D313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D3138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Opłata skarbowa za wydanie zaświadczenia wynosi 38 zł. </w:t>
      </w:r>
    </w:p>
    <w:p w:rsidR="00D31384" w:rsidRPr="00D31384" w:rsidRDefault="00D31384" w:rsidP="00D313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</w:pPr>
      <w:r w:rsidRPr="00D3138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  <w:t>Tryb odwoławczy</w:t>
      </w:r>
    </w:p>
    <w:p w:rsidR="00D31384" w:rsidRPr="00D31384" w:rsidRDefault="00D31384" w:rsidP="00D313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D3138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Jeżeli kierownik urzędu stanu cywilnego odmawia wydania przedmiotowego zaświadczenia, powiadamia na piśmie osobę zainteresowaną o przyczynach odmowy. Osoba zainteresowana w terminie 14 dni od dnia doręczenia jej pisma przez kierownika urzędu stanu cywilnego może wystąpić z wnioskiem do sądu rejonowego właściwego ze względu na siedzibę urzędu stanu cywilnego o rozstrzygnięcie czy okoliczności przedstawione przez kierownika urzędu stanu cywilnego uzasadniają odmowę dokonania czynności.</w:t>
      </w:r>
    </w:p>
    <w:p w:rsidR="00D31384" w:rsidRPr="00D31384" w:rsidRDefault="00D31384" w:rsidP="00D313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</w:pPr>
      <w:r w:rsidRPr="00D3138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  <w:t>Podstawa prawna</w:t>
      </w:r>
    </w:p>
    <w:p w:rsidR="00D31384" w:rsidRPr="00D31384" w:rsidRDefault="00D31384" w:rsidP="00D313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D3138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1. Ustawa z dnia 28 listopada 2014 r. Prawo o aktach stanu cywilnego (t.j. Dz. U. z 2016 r. poz. 2064 ze zm.),</w:t>
      </w:r>
    </w:p>
    <w:p w:rsidR="00D31384" w:rsidRPr="00D31384" w:rsidRDefault="00D31384" w:rsidP="00D313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D3138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2. Ustawa z dnia 16 listopada 2006 r. o opłacie skarbowej (t.j. Dz.U. z 2016 r., poz.1827 ze zm.)</w:t>
      </w:r>
    </w:p>
    <w:p w:rsidR="00554C41" w:rsidRPr="00D31384" w:rsidRDefault="00554C4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4C41" w:rsidRPr="00D31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89"/>
    <w:rsid w:val="00554C41"/>
    <w:rsid w:val="009C0389"/>
    <w:rsid w:val="00D3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54C12-5962-425B-9319-AA618674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34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2020-07-15T08:35:00Z</dcterms:created>
  <dcterms:modified xsi:type="dcterms:W3CDTF">2020-07-15T08:36:00Z</dcterms:modified>
</cp:coreProperties>
</file>