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62" w:rsidRDefault="00723862" w:rsidP="00723862">
      <w:pPr>
        <w:autoSpaceDE w:val="0"/>
        <w:autoSpaceDN w:val="0"/>
        <w:adjustRightInd w:val="0"/>
        <w:spacing w:after="0" w:line="240" w:lineRule="auto"/>
        <w:jc w:val="right"/>
        <w:rPr>
          <w:rFonts w:cs="NeoSansPro-Regular"/>
        </w:rPr>
      </w:pPr>
      <w:r>
        <w:rPr>
          <w:rFonts w:cs="NeoSansPro-Regular"/>
        </w:rPr>
        <w:t>Jedlnia-Letnisko, dnia …………………………………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…………………………………………………………………</w:t>
      </w:r>
      <w:r>
        <w:rPr>
          <w:rFonts w:cs="NeoSansPro-Regular"/>
        </w:rPr>
        <w:tab/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Imię i nazwisko/Nazwa wnioskodawcy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…………………………………………………………………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Adres zamieszkania/siedziby wnioskodawcy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…………………………………………………………………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Nr telefonu:</w:t>
      </w:r>
    </w:p>
    <w:p w:rsidR="00723862" w:rsidRDefault="00492124" w:rsidP="00723862">
      <w:pPr>
        <w:autoSpaceDE w:val="0"/>
        <w:autoSpaceDN w:val="0"/>
        <w:adjustRightInd w:val="0"/>
        <w:spacing w:after="0" w:line="240" w:lineRule="auto"/>
        <w:ind w:firstLine="6096"/>
        <w:rPr>
          <w:rFonts w:cs="NeoSansPro-Bold"/>
          <w:b/>
          <w:bCs/>
        </w:rPr>
      </w:pPr>
      <w:r>
        <w:rPr>
          <w:rFonts w:cs="NeoSansPro-Bold"/>
          <w:b/>
          <w:bCs/>
        </w:rPr>
        <w:t xml:space="preserve">Burmistrz </w:t>
      </w:r>
      <w:proofErr w:type="spellStart"/>
      <w:r>
        <w:rPr>
          <w:rFonts w:cs="NeoSansPro-Bold"/>
          <w:b/>
          <w:bCs/>
        </w:rPr>
        <w:t>Jedlni-Letniska</w:t>
      </w:r>
      <w:proofErr w:type="spellEnd"/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ind w:firstLine="6096"/>
        <w:rPr>
          <w:rFonts w:cs="NeoSansPro-Bold"/>
          <w:b/>
          <w:bCs/>
        </w:rPr>
      </w:pPr>
      <w:r>
        <w:rPr>
          <w:rFonts w:cs="NeoSansPro-Bold"/>
          <w:b/>
          <w:bCs/>
        </w:rPr>
        <w:t>ul. Radomska 43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ind w:firstLine="6096"/>
        <w:rPr>
          <w:rFonts w:cs="NeoSansPro-Bold"/>
          <w:b/>
          <w:bCs/>
        </w:rPr>
      </w:pPr>
      <w:r>
        <w:rPr>
          <w:rFonts w:cs="NeoSansPro-Bold"/>
          <w:b/>
          <w:bCs/>
        </w:rPr>
        <w:t>26-630 Jedlnia-Letnisko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</w:rPr>
      </w:pP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jc w:val="center"/>
        <w:rPr>
          <w:rFonts w:cs="NeoSansPro-Bold"/>
          <w:b/>
          <w:bCs/>
        </w:rPr>
      </w:pPr>
      <w:r>
        <w:rPr>
          <w:rFonts w:cs="NeoSansPro-Bold"/>
          <w:b/>
          <w:bCs/>
        </w:rPr>
        <w:t>WNIOSK O WYDANIE ZAŚWIADCZENIA O POSTĘPOWANIU UWŁASZCZENIOWYM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</w:rPr>
      </w:pPr>
    </w:p>
    <w:p w:rsidR="00723862" w:rsidRDefault="00723862" w:rsidP="00723862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>
        <w:rPr>
          <w:rFonts w:cs="NeoSansPro-Regular"/>
        </w:rPr>
        <w:t xml:space="preserve">Proszę o wydanie </w:t>
      </w:r>
      <w:r w:rsidRPr="00723862">
        <w:rPr>
          <w:rFonts w:cs="NeoSansPro-Bold"/>
          <w:bCs/>
        </w:rPr>
        <w:t>zaświadczenia, czy toczyło się postępowanie uwłaszczeniowe</w:t>
      </w:r>
      <w:r>
        <w:rPr>
          <w:rFonts w:cs="NeoSansPro-Bold"/>
          <w:b/>
          <w:bCs/>
        </w:rPr>
        <w:t xml:space="preserve"> </w:t>
      </w:r>
      <w:r>
        <w:t>dla</w:t>
      </w:r>
      <w:r w:rsidR="0087690B">
        <w:t xml:space="preserve"> działki</w:t>
      </w:r>
      <w:r>
        <w:t xml:space="preserve"> </w:t>
      </w:r>
      <w:r w:rsidR="0087690B">
        <w:t xml:space="preserve">położonej w </w:t>
      </w:r>
      <w:r w:rsidR="0087690B">
        <w:rPr>
          <w:rFonts w:cs="NeoSansPro-Regular"/>
        </w:rPr>
        <w:t xml:space="preserve"> ………………………………………………………………… </w:t>
      </w:r>
      <w:r w:rsidR="0087690B">
        <w:t xml:space="preserve">oznaczonej </w:t>
      </w:r>
      <w:r>
        <w:t xml:space="preserve"> w ewidencji gruntów i budynków nr ew.:  ………………………………………………………………</w:t>
      </w:r>
      <w:r w:rsidR="0087690B">
        <w:t xml:space="preserve"> obręb: ……………………………………………………………………………..</w:t>
      </w:r>
      <w:r>
        <w:t xml:space="preserve"> </w:t>
      </w:r>
      <w:r w:rsidR="0087690B">
        <w:rPr>
          <w:rFonts w:cs="NeoSansPro-Regular"/>
        </w:rPr>
        <w:t>będącej</w:t>
      </w:r>
      <w:r>
        <w:rPr>
          <w:rFonts w:cs="NeoSansPro-Regular"/>
        </w:rPr>
        <w:t xml:space="preserve"> we władaniu …………………………………………………………………………</w:t>
      </w:r>
      <w:r w:rsidR="0087690B">
        <w:rPr>
          <w:rFonts w:cs="NeoSansPro-Regular"/>
        </w:rPr>
        <w:t>…………………………………………….</w:t>
      </w:r>
      <w:r>
        <w:rPr>
          <w:rFonts w:cs="NeoSansPro-Regular"/>
        </w:rPr>
        <w:t>. Nr KW ………………………………………………</w:t>
      </w:r>
      <w:r w:rsidR="0087690B">
        <w:rPr>
          <w:rFonts w:cs="NeoSansPro-Regular"/>
        </w:rPr>
        <w:t>………………………………………………………………………………………………</w:t>
      </w:r>
    </w:p>
    <w:p w:rsidR="00723862" w:rsidRDefault="00723862" w:rsidP="00723862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>
        <w:rPr>
          <w:rFonts w:cs="NeoSansPro-Regular"/>
        </w:rPr>
        <w:t>Wykazanie interesu prawnego</w:t>
      </w:r>
      <w:r>
        <w:rPr>
          <w:rFonts w:cs="NeoSansPro-Bold"/>
          <w:b/>
          <w:bCs/>
        </w:rPr>
        <w:t>*</w:t>
      </w:r>
      <w:r>
        <w:rPr>
          <w:rFonts w:cs="NeoSansPro-Regular"/>
        </w:rPr>
        <w:t>: ………………………………………………………………………………………………………...</w:t>
      </w:r>
    </w:p>
    <w:p w:rsidR="00723862" w:rsidRDefault="00723862" w:rsidP="00723862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>
        <w:rPr>
          <w:rFonts w:cs="NeoSansPro-Regular"/>
        </w:rPr>
        <w:t>…………………………………………………………………………………………………………………………………………………………….</w:t>
      </w:r>
    </w:p>
    <w:p w:rsidR="00723862" w:rsidRDefault="00723862" w:rsidP="00723862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>
        <w:rPr>
          <w:rFonts w:cs="NeoSansPro-Regular"/>
        </w:rPr>
        <w:t>Zaświadczenie potrzebne jest celem przedłożenia: ……………………………………………………………………………..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jc w:val="right"/>
        <w:rPr>
          <w:rFonts w:cs="NeoSansPro-Regular"/>
        </w:rPr>
      </w:pPr>
      <w:r>
        <w:rPr>
          <w:rFonts w:cs="NeoSansPro-Regular"/>
        </w:rPr>
        <w:t>……………………………………………………………………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NeoSansPro-Regular"/>
        </w:rPr>
      </w:pPr>
      <w:r>
        <w:rPr>
          <w:rFonts w:cs="NeoSansPro-Regular"/>
        </w:rPr>
        <w:t xml:space="preserve">         podpis wnioskodawcy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</w:rPr>
      </w:pPr>
      <w:r>
        <w:rPr>
          <w:rFonts w:cs="NeoSansPro-Bold"/>
          <w:b/>
          <w:bCs/>
          <w:sz w:val="20"/>
          <w:szCs w:val="20"/>
        </w:rPr>
        <w:t xml:space="preserve">* </w:t>
      </w:r>
      <w:r>
        <w:rPr>
          <w:rFonts w:cs="NeoSansPro-Regular"/>
          <w:sz w:val="20"/>
          <w:szCs w:val="20"/>
        </w:rPr>
        <w:t>w przypadku, gdy wnioskodawca nie jest wykazany w ewidencji gruntów i budynków, należy wykazać interes prawny.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  <w:sz w:val="20"/>
          <w:szCs w:val="20"/>
        </w:rPr>
      </w:pPr>
      <w:r>
        <w:rPr>
          <w:rFonts w:cs="NeoSansPro-Regular"/>
          <w:sz w:val="20"/>
          <w:szCs w:val="20"/>
        </w:rPr>
        <w:t xml:space="preserve">Zaświadczenie nie podlega opłacie skarbowej - cz. II, pkt 21, </w:t>
      </w:r>
      <w:proofErr w:type="spellStart"/>
      <w:r>
        <w:rPr>
          <w:rFonts w:cs="NeoSansPro-Regular"/>
          <w:sz w:val="20"/>
          <w:szCs w:val="20"/>
        </w:rPr>
        <w:t>ppkt</w:t>
      </w:r>
      <w:proofErr w:type="spellEnd"/>
      <w:r>
        <w:rPr>
          <w:rFonts w:cs="NeoSansPro-Regular"/>
          <w:sz w:val="20"/>
          <w:szCs w:val="20"/>
        </w:rPr>
        <w:t xml:space="preserve"> 7 załącznika do ustawy z dnia 16 listopada 2006 r. o opła</w:t>
      </w:r>
      <w:r w:rsidR="00CF330C">
        <w:rPr>
          <w:rFonts w:cs="NeoSansPro-Regular"/>
          <w:sz w:val="20"/>
          <w:szCs w:val="20"/>
        </w:rPr>
        <w:t xml:space="preserve">cie skarbowej </w:t>
      </w:r>
      <w:proofErr w:type="spellStart"/>
      <w:r w:rsidR="00CF330C">
        <w:rPr>
          <w:rFonts w:cs="NeoSansPro-Regular"/>
          <w:sz w:val="20"/>
          <w:szCs w:val="20"/>
        </w:rPr>
        <w:t>t.j</w:t>
      </w:r>
      <w:proofErr w:type="spellEnd"/>
      <w:r w:rsidR="00CF330C">
        <w:rPr>
          <w:rFonts w:cs="NeoSansPro-Regular"/>
          <w:sz w:val="20"/>
          <w:szCs w:val="20"/>
        </w:rPr>
        <w:t>.(Dz. U. z 2021 r. poz. 1923</w:t>
      </w:r>
      <w:bookmarkStart w:id="0" w:name="_GoBack"/>
      <w:bookmarkEnd w:id="0"/>
      <w:r>
        <w:rPr>
          <w:rFonts w:cs="NeoSansPro-Regular"/>
          <w:sz w:val="20"/>
          <w:szCs w:val="20"/>
        </w:rPr>
        <w:t>).</w:t>
      </w:r>
    </w:p>
    <w:p w:rsidR="00723862" w:rsidRDefault="00723862" w:rsidP="00723862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723862" w:rsidRDefault="00723862" w:rsidP="0072386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:rsidR="00723862" w:rsidRDefault="00723862" w:rsidP="0072386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Zgodnie z art. 13 rozporządzenia Parlamentu Europejskiego i Rady (UE) 2016/679 z dnia 27 kwietnia 2016 r.               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 w:rsidR="00723862" w:rsidRDefault="00723862" w:rsidP="007238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</w:t>
      </w:r>
      <w:r w:rsidR="00492124">
        <w:rPr>
          <w:rFonts w:cs="Calibri"/>
          <w:sz w:val="20"/>
          <w:szCs w:val="20"/>
        </w:rPr>
        <w:t>anych osobowych jest Burmistrz Jedlni-Letniska</w:t>
      </w:r>
      <w:r>
        <w:rPr>
          <w:rFonts w:cs="Calibri"/>
          <w:sz w:val="20"/>
          <w:szCs w:val="20"/>
        </w:rPr>
        <w:t xml:space="preserve"> z siedzibą w </w:t>
      </w:r>
      <w:proofErr w:type="spellStart"/>
      <w:r>
        <w:rPr>
          <w:rFonts w:cs="Calibri"/>
          <w:sz w:val="20"/>
          <w:szCs w:val="20"/>
        </w:rPr>
        <w:t>Jedlni-Letnisko</w:t>
      </w:r>
      <w:proofErr w:type="spellEnd"/>
      <w:r>
        <w:rPr>
          <w:rFonts w:cs="Calibri"/>
          <w:sz w:val="20"/>
          <w:szCs w:val="20"/>
        </w:rPr>
        <w:t xml:space="preserve"> ul. Radomska 43.</w:t>
      </w:r>
    </w:p>
    <w:p w:rsidR="00723862" w:rsidRDefault="00723862" w:rsidP="007238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>
          <w:rPr>
            <w:rStyle w:val="Hipercze"/>
            <w:rFonts w:cs="Calibri"/>
            <w:sz w:val="20"/>
            <w:szCs w:val="20"/>
          </w:rPr>
          <w:t>iodo@jedlnia.pl</w:t>
        </w:r>
      </w:hyperlink>
      <w:r>
        <w:rPr>
          <w:rFonts w:cs="Calibri"/>
          <w:sz w:val="20"/>
          <w:szCs w:val="20"/>
        </w:rPr>
        <w:t>,</w:t>
      </w:r>
    </w:p>
    <w:p w:rsidR="00723862" w:rsidRDefault="00723862" w:rsidP="00723862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723862" w:rsidRDefault="00723862" w:rsidP="007238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723862" w:rsidRDefault="00723862" w:rsidP="007238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przechowywane będą w czasie określonym przepisami prawa, zgodnie z instrukcją kancelaryjną.</w:t>
      </w:r>
    </w:p>
    <w:p w:rsidR="00723862" w:rsidRDefault="00723862" w:rsidP="007238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723862" w:rsidRDefault="00723862" w:rsidP="007238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organu nadzorczego.</w:t>
      </w:r>
    </w:p>
    <w:p w:rsidR="00AF4034" w:rsidRDefault="00AF4034"/>
    <w:sectPr w:rsidR="00AF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4"/>
    <w:rsid w:val="000E3704"/>
    <w:rsid w:val="00492124"/>
    <w:rsid w:val="00723862"/>
    <w:rsid w:val="0087690B"/>
    <w:rsid w:val="00AF4034"/>
    <w:rsid w:val="00C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25EA-5610-4B96-95F4-511A875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8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23862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23862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86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3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4</cp:revision>
  <dcterms:created xsi:type="dcterms:W3CDTF">2021-03-04T08:25:00Z</dcterms:created>
  <dcterms:modified xsi:type="dcterms:W3CDTF">2022-01-03T07:31:00Z</dcterms:modified>
</cp:coreProperties>
</file>