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CE" w:rsidRPr="002701CE" w:rsidRDefault="002701CE" w:rsidP="002701CE">
      <w:pPr>
        <w:spacing w:after="0" w:line="360" w:lineRule="auto"/>
        <w:jc w:val="right"/>
        <w:rPr>
          <w:rFonts w:ascii="Arial" w:eastAsia="Calibri" w:hAnsi="Arial" w:cs="Arial"/>
          <w:i/>
        </w:rPr>
      </w:pPr>
      <w:r w:rsidRPr="002701CE">
        <w:rPr>
          <w:rFonts w:ascii="Arial" w:eastAsia="Calibri" w:hAnsi="Arial" w:cs="Arial"/>
          <w:i/>
        </w:rPr>
        <w:t xml:space="preserve">Załącznik do Uchwały nr XXXIX/243/2017 </w:t>
      </w:r>
    </w:p>
    <w:p w:rsidR="002701CE" w:rsidRPr="002701CE" w:rsidRDefault="002701CE" w:rsidP="002701CE">
      <w:pPr>
        <w:spacing w:after="0" w:line="360" w:lineRule="auto"/>
        <w:jc w:val="right"/>
        <w:rPr>
          <w:rFonts w:ascii="Arial" w:eastAsia="Calibri" w:hAnsi="Arial" w:cs="Arial"/>
          <w:i/>
        </w:rPr>
      </w:pPr>
      <w:r w:rsidRPr="002701CE">
        <w:rPr>
          <w:rFonts w:ascii="Arial" w:eastAsia="Calibri" w:hAnsi="Arial" w:cs="Arial"/>
          <w:i/>
        </w:rPr>
        <w:t>Rady Gminy Jedlnia-Letnisko z dnia 19 lipca 2017r.</w:t>
      </w:r>
    </w:p>
    <w:p w:rsidR="002701CE" w:rsidRPr="002701CE" w:rsidRDefault="002701CE" w:rsidP="002701CE">
      <w:pPr>
        <w:spacing w:after="0" w:line="360" w:lineRule="auto"/>
        <w:jc w:val="right"/>
        <w:rPr>
          <w:rFonts w:ascii="Arial" w:eastAsia="Calibri" w:hAnsi="Arial" w:cs="Arial"/>
        </w:rPr>
      </w:pPr>
      <w:bookmarkStart w:id="0" w:name="bookmark9"/>
    </w:p>
    <w:p w:rsidR="002701CE" w:rsidRPr="002701CE" w:rsidRDefault="002701CE" w:rsidP="002701CE">
      <w:pPr>
        <w:spacing w:after="0" w:line="360" w:lineRule="auto"/>
        <w:jc w:val="right"/>
        <w:rPr>
          <w:rFonts w:ascii="Arial" w:eastAsia="Calibri" w:hAnsi="Arial" w:cs="Arial"/>
        </w:rPr>
      </w:pPr>
    </w:p>
    <w:p w:rsidR="002701CE" w:rsidRPr="002701CE" w:rsidRDefault="002701CE" w:rsidP="002701CE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2701CE">
        <w:rPr>
          <w:rFonts w:ascii="Arial" w:eastAsia="Calibri" w:hAnsi="Arial" w:cs="Arial"/>
          <w:b/>
        </w:rPr>
        <w:t xml:space="preserve">Zasady zbycia, oddania w dzierżawę, najem, użytkowanie lub użyczenie, aktywów trwałych będących w posiadaniu Samodzielnego Publicznego Zakładu Opieki Zdrowotnej w </w:t>
      </w:r>
      <w:proofErr w:type="spellStart"/>
      <w:r w:rsidRPr="002701CE">
        <w:rPr>
          <w:rFonts w:ascii="Arial" w:eastAsia="Calibri" w:hAnsi="Arial" w:cs="Arial"/>
          <w:b/>
        </w:rPr>
        <w:t>Jedlni-Letnisko</w:t>
      </w:r>
      <w:proofErr w:type="spellEnd"/>
      <w:r w:rsidRPr="002701CE">
        <w:rPr>
          <w:rFonts w:ascii="Arial" w:eastAsia="Calibri" w:hAnsi="Arial" w:cs="Arial"/>
          <w:b/>
        </w:rPr>
        <w:t>, dla którego</w:t>
      </w:r>
      <w:bookmarkEnd w:id="0"/>
    </w:p>
    <w:p w:rsidR="002701CE" w:rsidRPr="002701CE" w:rsidRDefault="002701CE" w:rsidP="002701CE">
      <w:pPr>
        <w:spacing w:after="0" w:line="360" w:lineRule="auto"/>
        <w:jc w:val="center"/>
        <w:rPr>
          <w:rFonts w:ascii="Arial" w:eastAsia="Calibri" w:hAnsi="Arial" w:cs="Arial"/>
          <w:b/>
        </w:rPr>
      </w:pPr>
      <w:bookmarkStart w:id="1" w:name="bookmark10"/>
      <w:r w:rsidRPr="002701CE">
        <w:rPr>
          <w:rFonts w:ascii="Arial" w:eastAsia="Calibri" w:hAnsi="Arial" w:cs="Arial"/>
          <w:b/>
        </w:rPr>
        <w:t xml:space="preserve">podmiotem tworzącym jest Gmina </w:t>
      </w:r>
      <w:bookmarkEnd w:id="1"/>
      <w:r w:rsidRPr="002701CE">
        <w:rPr>
          <w:rFonts w:ascii="Arial" w:eastAsia="Calibri" w:hAnsi="Arial" w:cs="Arial"/>
          <w:b/>
        </w:rPr>
        <w:t>Jedlnia-Letnisko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  <w:b/>
          <w:bCs/>
          <w:shd w:val="clear" w:color="auto" w:fill="FFFFFF"/>
        </w:rPr>
      </w:pPr>
    </w:p>
    <w:p w:rsidR="002701CE" w:rsidRPr="002701CE" w:rsidRDefault="002701CE" w:rsidP="002701CE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2701CE">
        <w:rPr>
          <w:rFonts w:ascii="Arial" w:eastAsia="Calibri" w:hAnsi="Arial" w:cs="Arial"/>
          <w:b/>
        </w:rPr>
        <w:t>Rozdział 1. Przepisy ogólne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§ 1. 1. Niniejszy dokument określa zasady zbycia, oddania w dzierżawę, najem, użytkowanie oraz użyczenie aktywów trwałych Samodzielnego Publicznego Zespołu Opieki Zdrowotnej w </w:t>
      </w:r>
      <w:proofErr w:type="spellStart"/>
      <w:r w:rsidRPr="002701CE">
        <w:rPr>
          <w:rFonts w:ascii="Arial" w:eastAsia="Calibri" w:hAnsi="Arial" w:cs="Arial"/>
        </w:rPr>
        <w:t>Jedlni-Letnisko</w:t>
      </w:r>
      <w:proofErr w:type="spellEnd"/>
      <w:r w:rsidRPr="002701CE">
        <w:rPr>
          <w:rFonts w:ascii="Arial" w:eastAsia="Calibri" w:hAnsi="Arial" w:cs="Arial"/>
        </w:rPr>
        <w:t>, dla którego podmiotem tworzącym jest Gmina Jedlnia-Letnisko.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2. Ilekroć w niniejszej uchwale jest mowa o:</w:t>
      </w:r>
    </w:p>
    <w:p w:rsidR="002701CE" w:rsidRPr="002701CE" w:rsidRDefault="002701CE" w:rsidP="002701CE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a)</w:t>
      </w:r>
      <w:r w:rsidRPr="002701CE">
        <w:rPr>
          <w:rFonts w:ascii="Arial" w:eastAsia="Calibri" w:hAnsi="Arial" w:cs="Arial"/>
        </w:rPr>
        <w:tab/>
        <w:t xml:space="preserve">Radzie Gminy - rozumie się przez to Radę Gminy w </w:t>
      </w:r>
      <w:proofErr w:type="spellStart"/>
      <w:r w:rsidRPr="002701CE">
        <w:rPr>
          <w:rFonts w:ascii="Arial" w:eastAsia="Calibri" w:hAnsi="Arial" w:cs="Arial"/>
        </w:rPr>
        <w:t>Jedlni-Letnisko</w:t>
      </w:r>
      <w:proofErr w:type="spellEnd"/>
      <w:r w:rsidRPr="002701CE">
        <w:rPr>
          <w:rFonts w:ascii="Arial" w:eastAsia="Calibri" w:hAnsi="Arial" w:cs="Arial"/>
        </w:rPr>
        <w:t>,</w:t>
      </w:r>
    </w:p>
    <w:p w:rsidR="002701CE" w:rsidRPr="002701CE" w:rsidRDefault="002701CE" w:rsidP="002701CE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b)</w:t>
      </w:r>
      <w:r w:rsidRPr="002701CE">
        <w:rPr>
          <w:rFonts w:ascii="Arial" w:eastAsia="Calibri" w:hAnsi="Arial" w:cs="Arial"/>
        </w:rPr>
        <w:tab/>
        <w:t xml:space="preserve">Wójcie Gminy - rozumie się przez to Wójta Gminy w </w:t>
      </w:r>
      <w:proofErr w:type="spellStart"/>
      <w:r w:rsidRPr="002701CE">
        <w:rPr>
          <w:rFonts w:ascii="Arial" w:eastAsia="Calibri" w:hAnsi="Arial" w:cs="Arial"/>
        </w:rPr>
        <w:t>Jedlni-Letnisko</w:t>
      </w:r>
      <w:proofErr w:type="spellEnd"/>
      <w:r w:rsidRPr="002701CE">
        <w:rPr>
          <w:rFonts w:ascii="Arial" w:eastAsia="Calibri" w:hAnsi="Arial" w:cs="Arial"/>
        </w:rPr>
        <w:t>,</w:t>
      </w:r>
    </w:p>
    <w:p w:rsidR="002701CE" w:rsidRPr="002701CE" w:rsidRDefault="002701CE" w:rsidP="002701CE">
      <w:pPr>
        <w:spacing w:after="0" w:line="360" w:lineRule="auto"/>
        <w:ind w:left="1413" w:hanging="705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c)</w:t>
      </w:r>
      <w:r w:rsidRPr="002701CE">
        <w:rPr>
          <w:rFonts w:ascii="Arial" w:eastAsia="Calibri" w:hAnsi="Arial" w:cs="Arial"/>
        </w:rPr>
        <w:tab/>
        <w:t>SP ZOZ - rozumie się przez to Samodzielny Publiczny Zespół Opieki Zdrowotnej w </w:t>
      </w:r>
      <w:proofErr w:type="spellStart"/>
      <w:r w:rsidRPr="002701CE">
        <w:rPr>
          <w:rFonts w:ascii="Arial" w:eastAsia="Calibri" w:hAnsi="Arial" w:cs="Arial"/>
        </w:rPr>
        <w:t>Jedlni-Letnisko</w:t>
      </w:r>
      <w:proofErr w:type="spellEnd"/>
      <w:r w:rsidRPr="002701CE">
        <w:rPr>
          <w:rFonts w:ascii="Arial" w:eastAsia="Calibri" w:hAnsi="Arial" w:cs="Arial"/>
        </w:rPr>
        <w:t>,</w:t>
      </w:r>
    </w:p>
    <w:p w:rsidR="002701CE" w:rsidRPr="002701CE" w:rsidRDefault="002701CE" w:rsidP="002701CE">
      <w:pPr>
        <w:spacing w:after="0" w:line="360" w:lineRule="auto"/>
        <w:ind w:left="1413" w:hanging="705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d)</w:t>
      </w:r>
      <w:r w:rsidRPr="002701CE">
        <w:rPr>
          <w:rFonts w:ascii="Arial" w:eastAsia="Calibri" w:hAnsi="Arial" w:cs="Arial"/>
        </w:rPr>
        <w:tab/>
        <w:t xml:space="preserve">Dyrektorze - rozumie się przez to Dyrektora Samodzielnego Publicznego Zespołu Opieki Zdrowotnej w </w:t>
      </w:r>
      <w:proofErr w:type="spellStart"/>
      <w:r w:rsidRPr="002701CE">
        <w:rPr>
          <w:rFonts w:ascii="Arial" w:eastAsia="Calibri" w:hAnsi="Arial" w:cs="Arial"/>
        </w:rPr>
        <w:t>Jedlni-Letnisko</w:t>
      </w:r>
      <w:proofErr w:type="spellEnd"/>
      <w:r w:rsidRPr="002701CE">
        <w:rPr>
          <w:rFonts w:ascii="Arial" w:eastAsia="Calibri" w:hAnsi="Arial" w:cs="Arial"/>
        </w:rPr>
        <w:t>,</w:t>
      </w:r>
    </w:p>
    <w:p w:rsidR="002701CE" w:rsidRPr="002701CE" w:rsidRDefault="002701CE" w:rsidP="002701CE">
      <w:pPr>
        <w:spacing w:after="0" w:line="360" w:lineRule="auto"/>
        <w:ind w:left="1413" w:hanging="705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e)</w:t>
      </w:r>
      <w:r w:rsidRPr="002701CE">
        <w:rPr>
          <w:rFonts w:ascii="Arial" w:eastAsia="Calibri" w:hAnsi="Arial" w:cs="Arial"/>
        </w:rPr>
        <w:tab/>
        <w:t xml:space="preserve">aktywach trwałych - rozumie się przez to aktywa trwałe w rozumieniu ustawy z dnia 29 września 1994 r. o rachunkowości (Dz.U. z 2016 r., poz. 1047 z </w:t>
      </w:r>
      <w:proofErr w:type="spellStart"/>
      <w:r w:rsidRPr="002701CE">
        <w:rPr>
          <w:rFonts w:ascii="Arial" w:eastAsia="Calibri" w:hAnsi="Arial" w:cs="Arial"/>
        </w:rPr>
        <w:t>późn</w:t>
      </w:r>
      <w:proofErr w:type="spellEnd"/>
      <w:r w:rsidRPr="002701CE">
        <w:rPr>
          <w:rFonts w:ascii="Arial" w:eastAsia="Calibri" w:hAnsi="Arial" w:cs="Arial"/>
        </w:rPr>
        <w:t>. zm.),</w:t>
      </w:r>
    </w:p>
    <w:p w:rsidR="002701CE" w:rsidRPr="002701CE" w:rsidRDefault="002701CE" w:rsidP="002701CE">
      <w:pPr>
        <w:spacing w:after="0" w:line="360" w:lineRule="auto"/>
        <w:ind w:left="1413" w:hanging="705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f)</w:t>
      </w:r>
      <w:r w:rsidRPr="002701CE">
        <w:rPr>
          <w:rFonts w:ascii="Arial" w:eastAsia="Calibri" w:hAnsi="Arial" w:cs="Arial"/>
        </w:rPr>
        <w:tab/>
        <w:t>nieruchomości - rozumie się przez to grunty, budynki, budowle oraz lokale stanowiące odrębną własność, a także ich części,</w:t>
      </w:r>
    </w:p>
    <w:p w:rsidR="002701CE" w:rsidRPr="002701CE" w:rsidRDefault="002701CE" w:rsidP="002701CE">
      <w:pPr>
        <w:spacing w:after="0" w:line="360" w:lineRule="auto"/>
        <w:ind w:left="1413" w:hanging="705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g)</w:t>
      </w:r>
      <w:r w:rsidRPr="002701CE">
        <w:rPr>
          <w:rFonts w:ascii="Arial" w:eastAsia="Calibri" w:hAnsi="Arial" w:cs="Arial"/>
        </w:rPr>
        <w:tab/>
        <w:t>mieniu ruchomym - rozumie się przez to aparaturę, sprzęt medyczny, maszyny, urządzenia techniczne, środki transportu i inne składniki stanowiące aktywa trwałe.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§ 2. Zbycie, oddanie w dzierżawę, najem, użytkowanie oraz użyczenie aktywów trwałych SP ZOZ nie może prowadzić do:</w:t>
      </w:r>
    </w:p>
    <w:p w:rsidR="002701CE" w:rsidRPr="002701CE" w:rsidRDefault="002701CE" w:rsidP="002701CE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a)</w:t>
      </w:r>
      <w:r w:rsidRPr="002701CE">
        <w:rPr>
          <w:rFonts w:ascii="Arial" w:eastAsia="Calibri" w:hAnsi="Arial" w:cs="Arial"/>
        </w:rPr>
        <w:tab/>
        <w:t>ograniczenia możliwości realizacji zadań statutowych SP ZOZ,</w:t>
      </w:r>
    </w:p>
    <w:p w:rsidR="002701CE" w:rsidRPr="002701CE" w:rsidRDefault="002701CE" w:rsidP="002701CE">
      <w:pPr>
        <w:spacing w:after="0" w:line="360" w:lineRule="auto"/>
        <w:ind w:left="1413" w:hanging="705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b)</w:t>
      </w:r>
      <w:r w:rsidRPr="002701CE">
        <w:rPr>
          <w:rFonts w:ascii="Arial" w:eastAsia="Calibri" w:hAnsi="Arial" w:cs="Arial"/>
        </w:rPr>
        <w:tab/>
        <w:t>negatywnego wpływu na warunki lub jakość świadczeń zdrowotnych udzielanych przez SP ZOZ,</w:t>
      </w:r>
    </w:p>
    <w:p w:rsidR="002701CE" w:rsidRPr="002701CE" w:rsidRDefault="002701CE" w:rsidP="002701CE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c)</w:t>
      </w:r>
      <w:r w:rsidRPr="002701CE">
        <w:rPr>
          <w:rFonts w:ascii="Arial" w:eastAsia="Calibri" w:hAnsi="Arial" w:cs="Arial"/>
        </w:rPr>
        <w:tab/>
        <w:t>naruszenia zasad uczciwej konkurencji,</w:t>
      </w:r>
    </w:p>
    <w:p w:rsidR="002701CE" w:rsidRPr="002701CE" w:rsidRDefault="002701CE" w:rsidP="002701CE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d)</w:t>
      </w:r>
      <w:r w:rsidRPr="002701CE">
        <w:rPr>
          <w:rFonts w:ascii="Arial" w:eastAsia="Calibri" w:hAnsi="Arial" w:cs="Arial"/>
        </w:rPr>
        <w:tab/>
        <w:t>działania na szkodę wierzycieli SP ZOZ.</w:t>
      </w:r>
    </w:p>
    <w:p w:rsidR="002701CE" w:rsidRPr="002701CE" w:rsidRDefault="002701CE" w:rsidP="002701CE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</w:p>
    <w:p w:rsidR="002701CE" w:rsidRPr="002701CE" w:rsidRDefault="002701CE" w:rsidP="002701CE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2701CE" w:rsidRPr="002701CE" w:rsidRDefault="002701CE" w:rsidP="002701CE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2701CE">
        <w:rPr>
          <w:rFonts w:ascii="Arial" w:eastAsia="Calibri" w:hAnsi="Arial" w:cs="Arial"/>
          <w:b/>
        </w:rPr>
        <w:lastRenderedPageBreak/>
        <w:t>Rozdział 2. Zasady zbywania nieruchomości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§ 3. 1. Zbycie nieruchomości stanowiącej własność SP ZOZ wymaga uprzedniej zgody Rady Gminy wyrażonej w formie uchwały.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2.</w:t>
      </w:r>
      <w:r w:rsidRPr="002701CE">
        <w:rPr>
          <w:rFonts w:ascii="Arial" w:eastAsia="Calibri" w:hAnsi="Arial" w:cs="Arial"/>
        </w:rPr>
        <w:tab/>
        <w:t>Procedurę wyrażenia zgody, o której mowa w ust. 1 wszczyna się na wniosek Dyrektora złożony do Wójta Gminy.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3.</w:t>
      </w:r>
      <w:r w:rsidRPr="002701CE">
        <w:rPr>
          <w:rFonts w:ascii="Arial" w:eastAsia="Calibri" w:hAnsi="Arial" w:cs="Arial"/>
        </w:rPr>
        <w:tab/>
        <w:t>Wniosek Dyrektora powinien zawierać w szczególności:</w:t>
      </w:r>
    </w:p>
    <w:p w:rsidR="002701CE" w:rsidRPr="002701CE" w:rsidRDefault="002701CE" w:rsidP="002701CE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a)</w:t>
      </w:r>
      <w:r w:rsidRPr="002701CE">
        <w:rPr>
          <w:rFonts w:ascii="Arial" w:eastAsia="Calibri" w:hAnsi="Arial" w:cs="Arial"/>
        </w:rPr>
        <w:tab/>
        <w:t>uzasadnienie,</w:t>
      </w:r>
    </w:p>
    <w:p w:rsidR="002701CE" w:rsidRPr="002701CE" w:rsidRDefault="002701CE" w:rsidP="002701CE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b)</w:t>
      </w:r>
      <w:r w:rsidRPr="002701CE">
        <w:rPr>
          <w:rFonts w:ascii="Arial" w:eastAsia="Calibri" w:hAnsi="Arial" w:cs="Arial"/>
        </w:rPr>
        <w:tab/>
        <w:t>opis proponowanej formy zbycia,</w:t>
      </w:r>
    </w:p>
    <w:p w:rsidR="002701CE" w:rsidRPr="002701CE" w:rsidRDefault="002701CE" w:rsidP="002701CE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c)</w:t>
      </w:r>
      <w:r w:rsidRPr="002701CE">
        <w:rPr>
          <w:rFonts w:ascii="Arial" w:eastAsia="Calibri" w:hAnsi="Arial" w:cs="Arial"/>
        </w:rPr>
        <w:tab/>
        <w:t>przewidywany efekt ekonomiczny przedsięwzięcia,</w:t>
      </w:r>
    </w:p>
    <w:p w:rsidR="002701CE" w:rsidRPr="002701CE" w:rsidRDefault="002701CE" w:rsidP="002701CE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d)</w:t>
      </w:r>
      <w:r w:rsidRPr="002701CE">
        <w:rPr>
          <w:rFonts w:ascii="Arial" w:eastAsia="Calibri" w:hAnsi="Arial" w:cs="Arial"/>
        </w:rPr>
        <w:tab/>
        <w:t>opinię Rady Społecznej SP ZOZ.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 xml:space="preserve">4. Zbycie nieruchomości następuje w drodze przetargu, który organizuje i przeprowadza Komisja Przetargowa powołana przez Dyrektora. W skład Komisji Przetargowej wchodzi 3 osoby tj. dwie osoby spośród pracowników SP ZOZ oraz osoba delegowana przez Wójta </w:t>
      </w:r>
      <w:proofErr w:type="spellStart"/>
      <w:r w:rsidRPr="002701CE">
        <w:rPr>
          <w:rFonts w:ascii="Arial" w:eastAsia="Calibri" w:hAnsi="Arial" w:cs="Arial"/>
        </w:rPr>
        <w:t>Gminy.Z</w:t>
      </w:r>
      <w:proofErr w:type="spellEnd"/>
      <w:r w:rsidRPr="002701CE">
        <w:rPr>
          <w:rFonts w:ascii="Arial" w:eastAsia="Calibri" w:hAnsi="Arial" w:cs="Arial"/>
        </w:rPr>
        <w:t xml:space="preserve"> przeprowadzonego postępowania komisja sporządza protokół i przedkłada od zatwierdzenia Dyrektorowi SP ZOZ.</w:t>
      </w:r>
    </w:p>
    <w:p w:rsidR="002701CE" w:rsidRPr="002701CE" w:rsidRDefault="002701CE" w:rsidP="002701CE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2701CE" w:rsidRPr="002701CE" w:rsidRDefault="002701CE" w:rsidP="002701CE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2701CE">
        <w:rPr>
          <w:rFonts w:ascii="Arial" w:eastAsia="Calibri" w:hAnsi="Arial" w:cs="Arial"/>
          <w:b/>
        </w:rPr>
        <w:t>Rozdział 3.</w:t>
      </w:r>
    </w:p>
    <w:p w:rsidR="002701CE" w:rsidRPr="002701CE" w:rsidRDefault="002701CE" w:rsidP="002701CE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2701CE">
        <w:rPr>
          <w:rFonts w:ascii="Arial" w:eastAsia="Calibri" w:hAnsi="Arial" w:cs="Arial"/>
          <w:b/>
        </w:rPr>
        <w:t>Zasady oddawania w dzierżawę, najem, użytkowanie lub użyczenie nieruchomości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§ 4. 1. Oddanie w dzierżawę, najem, użytkowanie lub użyczenie nieruchomości stanowiącej własność SP ZOZ wymaga:</w:t>
      </w:r>
    </w:p>
    <w:p w:rsidR="002701CE" w:rsidRPr="002701CE" w:rsidRDefault="002701CE" w:rsidP="002701CE">
      <w:pPr>
        <w:spacing w:after="0" w:line="360" w:lineRule="auto"/>
        <w:ind w:left="1413" w:hanging="705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a)</w:t>
      </w:r>
      <w:r w:rsidRPr="002701CE">
        <w:rPr>
          <w:rFonts w:ascii="Arial" w:eastAsia="Calibri" w:hAnsi="Arial" w:cs="Arial"/>
        </w:rPr>
        <w:tab/>
        <w:t>przy umowach zawartych na czas oznaczony do 3 lat - uprzedniej zgody Wójta Gminy wyrażonej w formie zarządzenia,</w:t>
      </w:r>
    </w:p>
    <w:p w:rsidR="002701CE" w:rsidRPr="002701CE" w:rsidRDefault="002701CE" w:rsidP="002701CE">
      <w:pPr>
        <w:spacing w:after="0" w:line="360" w:lineRule="auto"/>
        <w:ind w:left="1413" w:hanging="705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b)</w:t>
      </w:r>
      <w:r w:rsidRPr="002701CE">
        <w:rPr>
          <w:rFonts w:ascii="Arial" w:eastAsia="Calibri" w:hAnsi="Arial" w:cs="Arial"/>
        </w:rPr>
        <w:tab/>
        <w:t>przy umowach zawartych na czas oznaczony dłuższy niż 3 lata lub przy umowach na czas nieoznaczony - uprzedniej zgody Rady Gminy wyrażonej w formie uchwały.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2.</w:t>
      </w:r>
      <w:r w:rsidRPr="002701CE">
        <w:rPr>
          <w:rFonts w:ascii="Arial" w:eastAsia="Calibri" w:hAnsi="Arial" w:cs="Arial"/>
        </w:rPr>
        <w:tab/>
        <w:t>Procedurę wyrażenia zgody, o której mowa w ust. 1 wszczyna się na wniosek Dyrektora złożony do Wójta Gminy.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3.</w:t>
      </w:r>
      <w:r w:rsidRPr="002701CE">
        <w:rPr>
          <w:rFonts w:ascii="Arial" w:eastAsia="Calibri" w:hAnsi="Arial" w:cs="Arial"/>
        </w:rPr>
        <w:tab/>
        <w:t>Wniosek Dyrektora powinien zawierać w szczególności:</w:t>
      </w:r>
    </w:p>
    <w:p w:rsidR="002701CE" w:rsidRPr="002701CE" w:rsidRDefault="002701CE" w:rsidP="002701CE">
      <w:pPr>
        <w:spacing w:after="0" w:line="360" w:lineRule="auto"/>
        <w:ind w:left="1413" w:hanging="705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a)</w:t>
      </w:r>
      <w:r w:rsidRPr="002701CE">
        <w:rPr>
          <w:rFonts w:ascii="Arial" w:eastAsia="Calibri" w:hAnsi="Arial" w:cs="Arial"/>
        </w:rPr>
        <w:tab/>
        <w:t>uzasadnienie z określeniem celowości oddania nieruchomości w dzierżawę, najem, użytkowanie lub użyczenie,</w:t>
      </w:r>
    </w:p>
    <w:p w:rsidR="002701CE" w:rsidRPr="002701CE" w:rsidRDefault="002701CE" w:rsidP="002701CE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b)</w:t>
      </w:r>
      <w:r w:rsidRPr="002701CE">
        <w:rPr>
          <w:rFonts w:ascii="Arial" w:eastAsia="Calibri" w:hAnsi="Arial" w:cs="Arial"/>
        </w:rPr>
        <w:tab/>
        <w:t>wskazanie okresu trwania umowy,</w:t>
      </w:r>
    </w:p>
    <w:p w:rsidR="002701CE" w:rsidRPr="002701CE" w:rsidRDefault="002701CE" w:rsidP="002701CE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c)</w:t>
      </w:r>
      <w:r w:rsidRPr="002701CE">
        <w:rPr>
          <w:rFonts w:ascii="Arial" w:eastAsia="Calibri" w:hAnsi="Arial" w:cs="Arial"/>
        </w:rPr>
        <w:tab/>
        <w:t>opis proponowanej formy obrotu,</w:t>
      </w:r>
    </w:p>
    <w:p w:rsidR="002701CE" w:rsidRPr="002701CE" w:rsidRDefault="002701CE" w:rsidP="002701CE">
      <w:pPr>
        <w:spacing w:after="0" w:line="360" w:lineRule="auto"/>
        <w:ind w:left="1413" w:hanging="705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d)</w:t>
      </w:r>
      <w:r w:rsidRPr="002701CE">
        <w:rPr>
          <w:rFonts w:ascii="Arial" w:eastAsia="Calibri" w:hAnsi="Arial" w:cs="Arial"/>
        </w:rPr>
        <w:tab/>
        <w:t>przewidywany efekt ekonomiczny przedsięwzięcia, ze wskazaniem propozycji stawki czynszu i kalkulacją innych opłat wynikających z zawarcia umowy,</w:t>
      </w:r>
    </w:p>
    <w:p w:rsidR="002701CE" w:rsidRPr="002701CE" w:rsidRDefault="002701CE" w:rsidP="002701CE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e)</w:t>
      </w:r>
      <w:r w:rsidRPr="002701CE">
        <w:rPr>
          <w:rFonts w:ascii="Arial" w:eastAsia="Calibri" w:hAnsi="Arial" w:cs="Arial"/>
        </w:rPr>
        <w:tab/>
        <w:t>opinię Rady Społecznej SP ZOZ.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4.</w:t>
      </w:r>
      <w:r w:rsidRPr="002701CE">
        <w:rPr>
          <w:rFonts w:ascii="Arial" w:eastAsia="Calibri" w:hAnsi="Arial" w:cs="Arial"/>
        </w:rPr>
        <w:tab/>
        <w:t xml:space="preserve">Oddanie nieruchomości na podstawie tytułów, o których mowa w ust. 1 następuje w drodze przetargu, z zastrzeżeniem ust. 5. Przetarg organizuje i przeprowadza Komisja </w:t>
      </w:r>
      <w:r w:rsidRPr="002701CE">
        <w:rPr>
          <w:rFonts w:ascii="Arial" w:eastAsia="Calibri" w:hAnsi="Arial" w:cs="Arial"/>
        </w:rPr>
        <w:lastRenderedPageBreak/>
        <w:t xml:space="preserve">Przetargowa powołana przez Dyrektora. W skład Komisji Przetargowej wchodzi 3 osoby tj. dwie osoby spośród pracowników SP ZOZ oraz osoba delegowana przez Wójta </w:t>
      </w:r>
      <w:proofErr w:type="spellStart"/>
      <w:r w:rsidRPr="002701CE">
        <w:rPr>
          <w:rFonts w:ascii="Arial" w:eastAsia="Calibri" w:hAnsi="Arial" w:cs="Arial"/>
        </w:rPr>
        <w:t>Gminy.Z</w:t>
      </w:r>
      <w:proofErr w:type="spellEnd"/>
      <w:r w:rsidRPr="002701CE">
        <w:rPr>
          <w:rFonts w:ascii="Arial" w:eastAsia="Calibri" w:hAnsi="Arial" w:cs="Arial"/>
        </w:rPr>
        <w:t> przeprowadzonego postępowania komisja sporządza protokół i przedkłada od zatwierdzenia Dyrektorowi SP ZOZ.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5.</w:t>
      </w:r>
      <w:r w:rsidRPr="002701CE">
        <w:rPr>
          <w:rFonts w:ascii="Arial" w:eastAsia="Calibri" w:hAnsi="Arial" w:cs="Arial"/>
        </w:rPr>
        <w:tab/>
        <w:t>W przypadkach uzasadnionych szczególnym interesem SP ZOZ właściwy organ Gminy, o którym mowa w ust. 1, na wniosek Dyrektora może wyrazić zgodę na odstąpienie od przeprowadzenia przetargu.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</w:rPr>
      </w:pPr>
    </w:p>
    <w:p w:rsidR="002701CE" w:rsidRPr="002701CE" w:rsidRDefault="002701CE" w:rsidP="002701CE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2701CE">
        <w:rPr>
          <w:rFonts w:ascii="Arial" w:eastAsia="Calibri" w:hAnsi="Arial" w:cs="Arial"/>
          <w:b/>
        </w:rPr>
        <w:t>Rozdział 4. Zasady zbywania mienia ruchomego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§ 5. 1. Zbycie mienia ruchomego może nastąpić jeżeli:</w:t>
      </w:r>
    </w:p>
    <w:p w:rsidR="002701CE" w:rsidRPr="002701CE" w:rsidRDefault="002701CE" w:rsidP="002701CE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a)</w:t>
      </w:r>
      <w:r w:rsidRPr="002701CE">
        <w:rPr>
          <w:rFonts w:ascii="Arial" w:eastAsia="Calibri" w:hAnsi="Arial" w:cs="Arial"/>
        </w:rPr>
        <w:tab/>
        <w:t>jest ono zbędne dla realizacji zadań statutowych SP ZOZ,</w:t>
      </w:r>
    </w:p>
    <w:p w:rsidR="002701CE" w:rsidRPr="002701CE" w:rsidRDefault="002701CE" w:rsidP="002701CE">
      <w:pPr>
        <w:spacing w:after="0" w:line="360" w:lineRule="auto"/>
        <w:ind w:left="1413" w:hanging="705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b)</w:t>
      </w:r>
      <w:r w:rsidRPr="002701CE">
        <w:rPr>
          <w:rFonts w:ascii="Arial" w:eastAsia="Calibri" w:hAnsi="Arial" w:cs="Arial"/>
        </w:rPr>
        <w:tab/>
        <w:t>stało się ono zbędne w wyniku restrukturyzacji bądź zmniejszenia zakresu świadczonych usług,</w:t>
      </w:r>
    </w:p>
    <w:p w:rsidR="002701CE" w:rsidRPr="002701CE" w:rsidRDefault="002701CE" w:rsidP="002701CE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c)</w:t>
      </w:r>
      <w:r w:rsidRPr="002701CE">
        <w:rPr>
          <w:rFonts w:ascii="Arial" w:eastAsia="Calibri" w:hAnsi="Arial" w:cs="Arial"/>
        </w:rPr>
        <w:tab/>
        <w:t>jego dalsza eksploatacja jest ekonomicznie nieuzasadniona.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2.</w:t>
      </w:r>
      <w:r w:rsidRPr="002701CE">
        <w:rPr>
          <w:rFonts w:ascii="Arial" w:eastAsia="Calibri" w:hAnsi="Arial" w:cs="Arial"/>
        </w:rPr>
        <w:tab/>
        <w:t>Do oceny zbędności mienia ruchomego Dyrektor powołuje Komisję, w skład której wchodzą:</w:t>
      </w:r>
    </w:p>
    <w:p w:rsidR="002701CE" w:rsidRPr="002701CE" w:rsidRDefault="002701CE" w:rsidP="002701CE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a)</w:t>
      </w:r>
      <w:r w:rsidRPr="002701CE">
        <w:rPr>
          <w:rFonts w:ascii="Arial" w:eastAsia="Calibri" w:hAnsi="Arial" w:cs="Arial"/>
        </w:rPr>
        <w:tab/>
        <w:t>kierownik komórki organizacyjnej zgłaszającej zbędność mienia ruchomego,</w:t>
      </w:r>
    </w:p>
    <w:p w:rsidR="002701CE" w:rsidRPr="002701CE" w:rsidRDefault="002701CE" w:rsidP="002701CE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b)</w:t>
      </w:r>
      <w:r w:rsidRPr="002701CE">
        <w:rPr>
          <w:rFonts w:ascii="Arial" w:eastAsia="Calibri" w:hAnsi="Arial" w:cs="Arial"/>
        </w:rPr>
        <w:tab/>
        <w:t>Główny Księgowy SP ZOZ,</w:t>
      </w:r>
    </w:p>
    <w:p w:rsidR="002701CE" w:rsidRPr="002701CE" w:rsidRDefault="002701CE" w:rsidP="002701CE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c)</w:t>
      </w:r>
      <w:r w:rsidRPr="002701CE">
        <w:rPr>
          <w:rFonts w:ascii="Arial" w:eastAsia="Calibri" w:hAnsi="Arial" w:cs="Arial"/>
        </w:rPr>
        <w:tab/>
        <w:t>Przewodniczący Rady Społecznej SP ZOZ lub osoba przez niego wskazana.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3.</w:t>
      </w:r>
      <w:r w:rsidRPr="002701CE">
        <w:rPr>
          <w:rFonts w:ascii="Arial" w:eastAsia="Calibri" w:hAnsi="Arial" w:cs="Arial"/>
        </w:rPr>
        <w:tab/>
        <w:t>Komisja opiniuje zbędność mienia ruchomego w formie protokołu. Opinia Komisji w kwestii zbędności mienia ruchomego musi być jednomyślna.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4.</w:t>
      </w:r>
      <w:r w:rsidRPr="002701CE">
        <w:rPr>
          <w:rFonts w:ascii="Arial" w:eastAsia="Calibri" w:hAnsi="Arial" w:cs="Arial"/>
        </w:rPr>
        <w:tab/>
        <w:t>Zbycie mienia ruchomego o wartości rynkowej przekraczającej równowartość kwoty 15 000 zł wymaga uprzedniej zgody Wójta Gminy wyrażonej w formie zarządzenia.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5.</w:t>
      </w:r>
      <w:r w:rsidRPr="002701CE">
        <w:rPr>
          <w:rFonts w:ascii="Arial" w:eastAsia="Calibri" w:hAnsi="Arial" w:cs="Arial"/>
        </w:rPr>
        <w:tab/>
        <w:t>Procedurę wyrażenia zgody, o której mowa w ust. 4 wszczyna się na wniosek Dyrektora złożony do Wójta Gminy.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6.</w:t>
      </w:r>
      <w:r w:rsidRPr="002701CE">
        <w:rPr>
          <w:rFonts w:ascii="Arial" w:eastAsia="Calibri" w:hAnsi="Arial" w:cs="Arial"/>
        </w:rPr>
        <w:tab/>
        <w:t xml:space="preserve">Wniosek Dyrektora powinien zawierać w szczególności: </w:t>
      </w:r>
    </w:p>
    <w:p w:rsidR="002701CE" w:rsidRPr="002701CE" w:rsidRDefault="002701CE" w:rsidP="002701CE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 xml:space="preserve">a) </w:t>
      </w:r>
      <w:r w:rsidRPr="002701CE">
        <w:rPr>
          <w:rFonts w:ascii="Arial" w:eastAsia="Calibri" w:hAnsi="Arial" w:cs="Arial"/>
        </w:rPr>
        <w:tab/>
        <w:t>uzasadnienie,</w:t>
      </w:r>
    </w:p>
    <w:p w:rsidR="002701CE" w:rsidRPr="002701CE" w:rsidRDefault="002701CE" w:rsidP="002701CE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b)</w:t>
      </w:r>
      <w:r w:rsidRPr="002701CE">
        <w:rPr>
          <w:rFonts w:ascii="Arial" w:eastAsia="Calibri" w:hAnsi="Arial" w:cs="Arial"/>
        </w:rPr>
        <w:tab/>
        <w:t>oznaczenie mienia ruchomego wraz z opisem proponowanej formy zbycia,</w:t>
      </w:r>
    </w:p>
    <w:p w:rsidR="002701CE" w:rsidRPr="002701CE" w:rsidRDefault="002701CE" w:rsidP="002701CE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c)</w:t>
      </w:r>
      <w:r w:rsidRPr="002701CE">
        <w:rPr>
          <w:rFonts w:ascii="Arial" w:eastAsia="Calibri" w:hAnsi="Arial" w:cs="Arial"/>
        </w:rPr>
        <w:tab/>
        <w:t>wskazanie wartości rynkowej mienia ruchomego,</w:t>
      </w:r>
    </w:p>
    <w:p w:rsidR="002701CE" w:rsidRPr="002701CE" w:rsidRDefault="002701CE" w:rsidP="002701CE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d)</w:t>
      </w:r>
      <w:r w:rsidRPr="002701CE">
        <w:rPr>
          <w:rFonts w:ascii="Arial" w:eastAsia="Calibri" w:hAnsi="Arial" w:cs="Arial"/>
        </w:rPr>
        <w:tab/>
        <w:t>protokół Komisji, o którym mowa w ust. 3,</w:t>
      </w:r>
    </w:p>
    <w:p w:rsidR="002701CE" w:rsidRPr="002701CE" w:rsidRDefault="002701CE" w:rsidP="002701CE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e)</w:t>
      </w:r>
      <w:r w:rsidRPr="002701CE">
        <w:rPr>
          <w:rFonts w:ascii="Arial" w:eastAsia="Calibri" w:hAnsi="Arial" w:cs="Arial"/>
        </w:rPr>
        <w:tab/>
        <w:t>opinię Rady Społecznej SP ZOZ.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7.</w:t>
      </w:r>
      <w:r w:rsidRPr="002701CE">
        <w:rPr>
          <w:rFonts w:ascii="Arial" w:eastAsia="Calibri" w:hAnsi="Arial" w:cs="Arial"/>
        </w:rPr>
        <w:tab/>
        <w:t>Zbycie mienia ruchomego następuje w drodze przetargu, który organizuje i przeprowadza Komisja Przetargowa powołana przez Dyrektora, z zastrzeżeniem ust. 8. W skład Komisji Przetargowej wchodzi osoba delegowana przez Wójta Gminy.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8.</w:t>
      </w:r>
      <w:r w:rsidRPr="002701CE">
        <w:rPr>
          <w:rFonts w:ascii="Arial" w:eastAsia="Calibri" w:hAnsi="Arial" w:cs="Arial"/>
        </w:rPr>
        <w:tab/>
        <w:t>W przypadkach uzasadnionych szczególnym interesem SP ZOZ Wójt Gminy, na wniosek Dyrektora, może wyrazić zgodę na odstąpienie od przeprowadzenia przetargu.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</w:rPr>
      </w:pPr>
    </w:p>
    <w:p w:rsidR="002701CE" w:rsidRPr="002701CE" w:rsidRDefault="002701CE" w:rsidP="002701CE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2701CE">
        <w:rPr>
          <w:rFonts w:ascii="Arial" w:eastAsia="Calibri" w:hAnsi="Arial" w:cs="Arial"/>
          <w:b/>
        </w:rPr>
        <w:lastRenderedPageBreak/>
        <w:t>Rozdział 5.</w:t>
      </w:r>
    </w:p>
    <w:p w:rsidR="002701CE" w:rsidRPr="002701CE" w:rsidRDefault="002701CE" w:rsidP="002701CE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2701CE">
        <w:rPr>
          <w:rFonts w:ascii="Arial" w:eastAsia="Calibri" w:hAnsi="Arial" w:cs="Arial"/>
          <w:b/>
        </w:rPr>
        <w:t>Zasady oddawania w dzierżawę, najem, użytkowanie lub użyczenie mienia ruchomego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§ 6. 1. Oddanie w dzierżawę, najem, użytkowanie lub użyczenie mienia ruchomego o wartości rynkowej przekraczającej równowartość kwoty 15 000 zł wymaga uprzedniej zgody Wójta Gminy wyrażonej w formie zarządzenia.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2.</w:t>
      </w:r>
      <w:r w:rsidRPr="002701CE">
        <w:rPr>
          <w:rFonts w:ascii="Arial" w:eastAsia="Calibri" w:hAnsi="Arial" w:cs="Arial"/>
        </w:rPr>
        <w:tab/>
        <w:t>Procedurę wyrażenia zgody, o której mowa w ust. 1 wszczyna się na wniosek Dyrektora złożony do Wójta Gminy.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3.</w:t>
      </w:r>
      <w:r w:rsidRPr="002701CE">
        <w:rPr>
          <w:rFonts w:ascii="Arial" w:eastAsia="Calibri" w:hAnsi="Arial" w:cs="Arial"/>
        </w:rPr>
        <w:tab/>
        <w:t>Wniosek Dyrektora powinien zawierać w szczególności:</w:t>
      </w:r>
    </w:p>
    <w:p w:rsidR="002701CE" w:rsidRPr="002701CE" w:rsidRDefault="002701CE" w:rsidP="002701CE">
      <w:pPr>
        <w:spacing w:after="0" w:line="360" w:lineRule="auto"/>
        <w:ind w:left="1413" w:hanging="705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a)</w:t>
      </w:r>
      <w:r w:rsidRPr="002701CE">
        <w:rPr>
          <w:rFonts w:ascii="Arial" w:eastAsia="Calibri" w:hAnsi="Arial" w:cs="Arial"/>
        </w:rPr>
        <w:tab/>
        <w:t>uzasadnienie z określeniem celowości oddania mienia ruchomego w dzierżawę, najem, użytkowanie lub użyczenie,</w:t>
      </w:r>
    </w:p>
    <w:p w:rsidR="002701CE" w:rsidRPr="002701CE" w:rsidRDefault="002701CE" w:rsidP="002701CE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b)</w:t>
      </w:r>
      <w:r w:rsidRPr="002701CE">
        <w:rPr>
          <w:rFonts w:ascii="Arial" w:eastAsia="Calibri" w:hAnsi="Arial" w:cs="Arial"/>
        </w:rPr>
        <w:tab/>
        <w:t>wskazanie okresu trwania umowy,</w:t>
      </w:r>
    </w:p>
    <w:p w:rsidR="002701CE" w:rsidRPr="002701CE" w:rsidRDefault="002701CE" w:rsidP="002701CE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c)</w:t>
      </w:r>
      <w:r w:rsidRPr="002701CE">
        <w:rPr>
          <w:rFonts w:ascii="Arial" w:eastAsia="Calibri" w:hAnsi="Arial" w:cs="Arial"/>
        </w:rPr>
        <w:tab/>
        <w:t>opis proponowanej formy obrotu,</w:t>
      </w:r>
    </w:p>
    <w:p w:rsidR="002701CE" w:rsidRPr="002701CE" w:rsidRDefault="002701CE" w:rsidP="002701CE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d)</w:t>
      </w:r>
      <w:r w:rsidRPr="002701CE">
        <w:rPr>
          <w:rFonts w:ascii="Arial" w:eastAsia="Calibri" w:hAnsi="Arial" w:cs="Arial"/>
        </w:rPr>
        <w:tab/>
        <w:t>określenie wartości rynkowej mienia ruchomego,</w:t>
      </w:r>
    </w:p>
    <w:p w:rsidR="002701CE" w:rsidRPr="002701CE" w:rsidRDefault="002701CE" w:rsidP="002701CE">
      <w:pPr>
        <w:spacing w:after="0" w:line="360" w:lineRule="auto"/>
        <w:ind w:left="1413" w:hanging="705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e)</w:t>
      </w:r>
      <w:r w:rsidRPr="002701CE">
        <w:rPr>
          <w:rFonts w:ascii="Arial" w:eastAsia="Calibri" w:hAnsi="Arial" w:cs="Arial"/>
        </w:rPr>
        <w:tab/>
        <w:t>przewidywany efekt ekonomiczny przedsięwzięcia, ze wskazaniem propozycji stawki czynszu i kalkulacją innych opłat wynikających z zawarcia umowy,</w:t>
      </w:r>
    </w:p>
    <w:p w:rsidR="002701CE" w:rsidRPr="002701CE" w:rsidRDefault="002701CE" w:rsidP="002701CE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f)</w:t>
      </w:r>
      <w:r w:rsidRPr="002701CE">
        <w:rPr>
          <w:rFonts w:ascii="Arial" w:eastAsia="Calibri" w:hAnsi="Arial" w:cs="Arial"/>
        </w:rPr>
        <w:tab/>
        <w:t>opinię Rady Społecznej SP ZOZ.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4.</w:t>
      </w:r>
      <w:r w:rsidRPr="002701CE">
        <w:rPr>
          <w:rFonts w:ascii="Arial" w:eastAsia="Calibri" w:hAnsi="Arial" w:cs="Arial"/>
        </w:rPr>
        <w:tab/>
        <w:t>Oddanie mienia ruchomego na podstawie tytułów, o których mowa w ust. 1 następuje w drodze przetargu, z zastrzeżeniem ust. 5. Przetarg organizuje i przeprowadza Komisja Przetargowa powołana przez Dyrektora. W skład Komisji Przetargowej wchodzi osoba delegowana przez Wójta Gminy.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5.</w:t>
      </w:r>
      <w:r w:rsidRPr="002701CE">
        <w:rPr>
          <w:rFonts w:ascii="Arial" w:eastAsia="Calibri" w:hAnsi="Arial" w:cs="Arial"/>
        </w:rPr>
        <w:tab/>
        <w:t>W przypadkach uzasadnionych szczególnym interesem SP ZOZ Wójt Gminy, na wniosek Dyrektora może wyrazić zgodę na odstąpienie od przeprowadzenia przetargu.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</w:rPr>
      </w:pPr>
    </w:p>
    <w:p w:rsidR="002701CE" w:rsidRPr="002701CE" w:rsidRDefault="002701CE" w:rsidP="002701CE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2701CE">
        <w:rPr>
          <w:rFonts w:ascii="Arial" w:eastAsia="Calibri" w:hAnsi="Arial" w:cs="Arial"/>
          <w:b/>
        </w:rPr>
        <w:t>Rozdział 6. Postanowienia końcowe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§ 7. Zobowiązuje się Dyrektora do corocznego przedkładania Wójtowi Gminy sprawozdania obejmującego wykaz zawartych umów sprzedaży, najmu, dzierżawy, użytkowania lub użyczenia aktywów trwałych wraz z określeniem wynikających z tego tytułu przychodów – w terminie do dnia 31 stycznia roku następującego po roku, którego dotyczy okres sprawozdawczy.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§ 8. 1. Niniejsze zasady nie naruszają powszechnie obowiązujących przepisów prawa dotyczących zbywania, dzierżawy, najmu, użytkowania lub użyczenia aktywów trwałych oraz warunków umów zawartych na podstawie przepisów obowiązujących przed wejściem w życie niniejszej uchwały.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 xml:space="preserve">2. Niniejsza uchwała ma pierwszeństwo w stosowaniu w przypadku, gdyby statuowane w niej zasady  zbycia, oddania w dzierżawę, najem, użytkowanie lub użyczenie aktywów trwałych będących w posiadaniu Samodzielnego Publicznego Zakładu Opieki Zdrowotnej w </w:t>
      </w:r>
      <w:proofErr w:type="spellStart"/>
      <w:r w:rsidRPr="002701CE">
        <w:rPr>
          <w:rFonts w:ascii="Arial" w:eastAsia="Calibri" w:hAnsi="Arial" w:cs="Arial"/>
        </w:rPr>
        <w:t>Jedlni-Letnisko</w:t>
      </w:r>
      <w:proofErr w:type="spellEnd"/>
      <w:r w:rsidRPr="002701CE">
        <w:rPr>
          <w:rFonts w:ascii="Arial" w:eastAsia="Calibri" w:hAnsi="Arial" w:cs="Arial"/>
        </w:rPr>
        <w:t xml:space="preserve">, dla którego podmiotem tworzącym jest Gmina Jedlnia-Letnisko, były w jakimkolwiek </w:t>
      </w:r>
      <w:r w:rsidRPr="002701CE">
        <w:rPr>
          <w:rFonts w:ascii="Arial" w:eastAsia="Calibri" w:hAnsi="Arial" w:cs="Arial"/>
        </w:rPr>
        <w:lastRenderedPageBreak/>
        <w:t>zakresie sprzeczne z obowiązującymi w Gminie zasadami gospodarowania nieruchomościami stanowiącymi własność Gminy Jedlnia-Letnisko.</w:t>
      </w:r>
    </w:p>
    <w:p w:rsidR="002701CE" w:rsidRPr="002701CE" w:rsidRDefault="002701CE" w:rsidP="002701CE">
      <w:pPr>
        <w:spacing w:after="0" w:line="360" w:lineRule="auto"/>
        <w:jc w:val="both"/>
        <w:rPr>
          <w:rFonts w:ascii="Arial" w:eastAsia="Calibri" w:hAnsi="Arial" w:cs="Arial"/>
        </w:rPr>
      </w:pPr>
      <w:r w:rsidRPr="002701CE">
        <w:rPr>
          <w:rFonts w:ascii="Arial" w:eastAsia="Calibri" w:hAnsi="Arial" w:cs="Arial"/>
        </w:rPr>
        <w:t>§ 9. Do postępowań w sprawie wyrażenia zgody na zbycie, oddanie w dzierżawę, najem, użytkowanie lub użyczenie aktywów trwałych SP ZOZ wszczętych i nie zakończonych przed dniem wejścia w życie uchwały, stosuje się zasady określone niniejszą uchwałą.</w:t>
      </w:r>
    </w:p>
    <w:p w:rsidR="000A21BD" w:rsidRDefault="000A21BD">
      <w:bookmarkStart w:id="2" w:name="_GoBack"/>
      <w:bookmarkEnd w:id="2"/>
    </w:p>
    <w:sectPr w:rsidR="000A21BD" w:rsidSect="00C05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CE"/>
    <w:rsid w:val="000A21BD"/>
    <w:rsid w:val="0027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6F723-8CD3-4996-82CA-7AAD1A37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1238</Words>
  <Characters>7434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Lidia Zawodnik</cp:lastModifiedBy>
  <cp:revision>1</cp:revision>
  <dcterms:created xsi:type="dcterms:W3CDTF">2017-07-21T11:42:00Z</dcterms:created>
  <dcterms:modified xsi:type="dcterms:W3CDTF">2017-07-21T11:42:00Z</dcterms:modified>
</cp:coreProperties>
</file>