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C1" w:rsidRPr="00185BD5" w:rsidRDefault="00185BD5" w:rsidP="0021083E">
      <w:pPr>
        <w:jc w:val="center"/>
        <w:rPr>
          <w:b/>
          <w:sz w:val="24"/>
          <w:szCs w:val="24"/>
        </w:rPr>
      </w:pPr>
      <w:r w:rsidRPr="00185BD5">
        <w:rPr>
          <w:b/>
          <w:sz w:val="24"/>
          <w:szCs w:val="24"/>
        </w:rPr>
        <w:t>UCHWAŁA Nr</w:t>
      </w:r>
      <w:r w:rsidR="00B94EE3">
        <w:rPr>
          <w:b/>
          <w:sz w:val="24"/>
          <w:szCs w:val="24"/>
        </w:rPr>
        <w:t xml:space="preserve"> XX/104/2012</w:t>
      </w:r>
    </w:p>
    <w:p w:rsidR="00185BD5" w:rsidRPr="00185BD5" w:rsidRDefault="00185BD5" w:rsidP="0021083E">
      <w:pPr>
        <w:jc w:val="center"/>
        <w:rPr>
          <w:b/>
          <w:sz w:val="24"/>
          <w:szCs w:val="24"/>
        </w:rPr>
      </w:pPr>
      <w:r w:rsidRPr="00185BD5">
        <w:rPr>
          <w:b/>
          <w:sz w:val="24"/>
          <w:szCs w:val="24"/>
        </w:rPr>
        <w:t>Rady Gminy Jedlnia-Letnisko</w:t>
      </w:r>
    </w:p>
    <w:p w:rsidR="00631CBD" w:rsidRDefault="0021083E" w:rsidP="0021083E">
      <w:pPr>
        <w:jc w:val="center"/>
        <w:rPr>
          <w:b/>
          <w:sz w:val="24"/>
          <w:szCs w:val="24"/>
        </w:rPr>
      </w:pPr>
      <w:r w:rsidRPr="00185BD5">
        <w:rPr>
          <w:b/>
          <w:sz w:val="24"/>
          <w:szCs w:val="24"/>
        </w:rPr>
        <w:t>z dnia</w:t>
      </w:r>
      <w:r w:rsidR="00B94EE3">
        <w:rPr>
          <w:b/>
          <w:sz w:val="24"/>
          <w:szCs w:val="24"/>
        </w:rPr>
        <w:t xml:space="preserve"> 27 kwietnia 2012 r.</w:t>
      </w:r>
    </w:p>
    <w:p w:rsidR="00185BD5" w:rsidRPr="00A71C19" w:rsidRDefault="00185BD5" w:rsidP="00A71C19">
      <w:pPr>
        <w:rPr>
          <w:b/>
          <w:sz w:val="24"/>
          <w:szCs w:val="24"/>
        </w:rPr>
      </w:pPr>
      <w:r w:rsidRPr="00185BD5">
        <w:rPr>
          <w:b/>
        </w:rPr>
        <w:t xml:space="preserve">w sprawie określenia tygodniowego obowiązkowego wymiaru godzin zajęć dla nauczycieli realizujących w ramach stosunku pracy obowiązki określone dla stanowisk o różnym tygodniowym  obowiązkowym wymiarze </w:t>
      </w:r>
      <w:r w:rsidR="0021083E" w:rsidRPr="00185BD5">
        <w:rPr>
          <w:b/>
        </w:rPr>
        <w:t>godzin</w:t>
      </w:r>
      <w:r w:rsidR="0021083E">
        <w:rPr>
          <w:b/>
        </w:rPr>
        <w:t xml:space="preserve">, </w:t>
      </w:r>
      <w:r w:rsidR="00631CBD">
        <w:rPr>
          <w:b/>
        </w:rPr>
        <w:t>oraz zasad udzielania zniżek w realizacji tygodniowego wymiaru godzin zajęć nauczycieli, którym powierzono stanowisko kierownicze</w:t>
      </w:r>
    </w:p>
    <w:p w:rsidR="00185BD5" w:rsidRDefault="00185BD5" w:rsidP="00185BD5">
      <w:pPr>
        <w:jc w:val="both"/>
      </w:pPr>
      <w:r w:rsidRPr="00185BD5">
        <w:tab/>
        <w:t xml:space="preserve">Na podstawie art. 18 ust. 2 pkt </w:t>
      </w:r>
      <w:r w:rsidR="00D30BAA">
        <w:t xml:space="preserve">15, art.40 ust.1 ustawy z dnia </w:t>
      </w:r>
      <w:r w:rsidRPr="00185BD5">
        <w:t xml:space="preserve">8 marca 1990 roku o samorządzie gminnym </w:t>
      </w:r>
      <w:r w:rsidR="00D30BAA">
        <w:t xml:space="preserve">( </w:t>
      </w:r>
      <w:r w:rsidR="00E75DC5">
        <w:t>Dz.U. z 2001r.Nr. 142, poz.1591 z poźn. zm.), art.42 ust.7 pkt 3 i art.91 d pkt 1 ustawy z dnia 26 sty</w:t>
      </w:r>
      <w:r w:rsidR="00D30BAA">
        <w:t>cznia 1982r. –Karta Nauczyciela (</w:t>
      </w:r>
      <w:r w:rsidR="00E75DC5">
        <w:t xml:space="preserve"> tekst jednolity Dz. U. z 2</w:t>
      </w:r>
      <w:r w:rsidR="00D30BAA">
        <w:t>006 r. Nr.97, poz. 674 z późn. z</w:t>
      </w:r>
      <w:r w:rsidR="00E75DC5">
        <w:t xml:space="preserve">m.) </w:t>
      </w:r>
      <w:r w:rsidR="0021083E">
        <w:t>oraz po</w:t>
      </w:r>
      <w:r w:rsidR="00E75DC5">
        <w:t xml:space="preserve"> uzyskaniu opinii związków zawodowych, </w:t>
      </w:r>
    </w:p>
    <w:p w:rsidR="00E75DC5" w:rsidRPr="00D46B40" w:rsidRDefault="00E75DC5" w:rsidP="00185BD5">
      <w:pPr>
        <w:jc w:val="both"/>
        <w:rPr>
          <w:b/>
          <w:sz w:val="24"/>
          <w:szCs w:val="24"/>
        </w:rPr>
      </w:pPr>
      <w:r>
        <w:tab/>
      </w:r>
      <w:r w:rsidRPr="00E75DC5">
        <w:rPr>
          <w:b/>
        </w:rPr>
        <w:tab/>
      </w:r>
      <w:r w:rsidRPr="00D46B40">
        <w:rPr>
          <w:b/>
          <w:sz w:val="24"/>
          <w:szCs w:val="24"/>
        </w:rPr>
        <w:t xml:space="preserve">              </w:t>
      </w:r>
      <w:r w:rsidR="00D30BAA">
        <w:rPr>
          <w:b/>
          <w:sz w:val="24"/>
          <w:szCs w:val="24"/>
        </w:rPr>
        <w:t xml:space="preserve">               Rada Gminy uchwala</w:t>
      </w:r>
      <w:r w:rsidRPr="00D46B40">
        <w:rPr>
          <w:b/>
          <w:sz w:val="24"/>
          <w:szCs w:val="24"/>
        </w:rPr>
        <w:t xml:space="preserve"> co następuje:</w:t>
      </w:r>
    </w:p>
    <w:p w:rsidR="00062CDB" w:rsidRPr="007F5566" w:rsidRDefault="006824C6" w:rsidP="00185BD5">
      <w:pPr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5566">
        <w:rPr>
          <w:b/>
          <w:sz w:val="24"/>
          <w:szCs w:val="24"/>
        </w:rPr>
        <w:tab/>
      </w:r>
      <w:r w:rsidR="00D46B40">
        <w:rPr>
          <w:b/>
          <w:sz w:val="24"/>
          <w:szCs w:val="24"/>
        </w:rPr>
        <w:t xml:space="preserve">    </w:t>
      </w:r>
      <w:r w:rsidRPr="007F5566">
        <w:rPr>
          <w:b/>
          <w:sz w:val="24"/>
          <w:szCs w:val="24"/>
        </w:rPr>
        <w:t>§1</w:t>
      </w:r>
    </w:p>
    <w:p w:rsidR="00062CDB" w:rsidRPr="007F5566" w:rsidRDefault="00062CDB" w:rsidP="00BD7B16">
      <w:pPr>
        <w:numPr>
          <w:ilvl w:val="0"/>
          <w:numId w:val="5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7A0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obowiązkowy wymiar godzin zaj</w:t>
      </w:r>
      <w:r w:rsidR="00BD7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ęć dydaktycznych, wychowawczych </w:t>
      </w:r>
      <w:r w:rsidR="00A71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2E7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opiekuńczych prowadzonych bezpośrednio z uczniami lub wychowankami albo na ich rzecz przez nauczycieli zatrudnionych w pełnym wymiarze zajęć </w:t>
      </w:r>
      <w:r w:rsidR="00A83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stanowiskach niewymienionych </w:t>
      </w:r>
      <w:r w:rsidRPr="002E7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42 ust. 3 ustawy z dnia 26 stycznia 1982 r. Karta Nauczyciela (Dz. U. z 2006 r. Nr 97, poz. 674 z późn. zm.) oraz na stanowiskach pedagogów, psychologów, logopedów, doradców zawodowych prowadzących zajęcia związane z wyborem kierunku kształcenia i zawodu w szkołach i placówkach Gminy </w:t>
      </w:r>
      <w:r w:rsidR="007F5566">
        <w:rPr>
          <w:rFonts w:ascii="Times New Roman" w:eastAsia="Times New Roman" w:hAnsi="Times New Roman" w:cs="Times New Roman"/>
          <w:sz w:val="24"/>
          <w:szCs w:val="24"/>
          <w:lang w:eastAsia="pl-PL"/>
        </w:rPr>
        <w:t>Jedlnia-Letnisko</w:t>
      </w:r>
      <w:r w:rsidRPr="002E77A0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ustala się według następujący norm: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561"/>
        <w:gridCol w:w="2670"/>
      </w:tblGrid>
      <w:tr w:rsidR="00062CDB" w:rsidRPr="002E77A0" w:rsidTr="00FC5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DB" w:rsidRPr="002E77A0" w:rsidRDefault="00062CDB" w:rsidP="00F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DB" w:rsidRPr="002E77A0" w:rsidRDefault="00062CDB" w:rsidP="00F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Stanowiska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DB" w:rsidRPr="002E77A0" w:rsidRDefault="00062CDB" w:rsidP="00F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Tygodniowa liczba godzin obowiązkowego wymiaru zajęć </w:t>
            </w:r>
          </w:p>
        </w:tc>
      </w:tr>
      <w:tr w:rsidR="00062CDB" w:rsidRPr="002E77A0" w:rsidTr="00FC5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DB" w:rsidRPr="002E77A0" w:rsidRDefault="00062CDB" w:rsidP="00F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DB" w:rsidRPr="00612E8C" w:rsidRDefault="00062CDB" w:rsidP="00F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Pedagodzy, psychologowie, logopedzi, doradcy zawodowi, terapeuci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DB" w:rsidRPr="002E77A0" w:rsidRDefault="00062CDB" w:rsidP="00F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062CDB" w:rsidRPr="002E77A0" w:rsidTr="00FC5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DB" w:rsidRPr="002E77A0" w:rsidRDefault="00062CDB" w:rsidP="00F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CDB" w:rsidRPr="00612E8C" w:rsidRDefault="00062CDB" w:rsidP="00F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przedszkoli prowadzący zajęcia w grupach mieszanych, do których uczęszczają dzieci 6-letnie oraz dzieci innych grup wiekowych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DB" w:rsidRPr="002E77A0" w:rsidRDefault="00062CDB" w:rsidP="00F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062CDB" w:rsidRPr="002E77A0" w:rsidTr="00FC5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DB" w:rsidRPr="002E77A0" w:rsidRDefault="00062CDB" w:rsidP="00F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90" w:rsidRDefault="00BC7F90" w:rsidP="0061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2CDB" w:rsidRPr="00612E8C" w:rsidRDefault="00062CDB" w:rsidP="0061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 w:rsidR="00612E8C"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–bibliotekarze bibliotek szkolnych</w:t>
            </w:r>
          </w:p>
          <w:p w:rsidR="00612E8C" w:rsidRPr="00612E8C" w:rsidRDefault="00612E8C" w:rsidP="0061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DB" w:rsidRPr="002E77A0" w:rsidRDefault="00612E8C" w:rsidP="00F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062CDB" w:rsidRPr="002E77A0" w:rsidTr="00FC5E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DB" w:rsidRPr="002E77A0" w:rsidRDefault="00062CDB" w:rsidP="00F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D46B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90" w:rsidRDefault="00BC7F90" w:rsidP="00F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2CDB" w:rsidRPr="00612E8C" w:rsidRDefault="00062CDB" w:rsidP="00F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świetlic szkolnych, sprawujące opiekę nad uczniami </w:t>
            </w:r>
          </w:p>
          <w:p w:rsidR="004B07E9" w:rsidRPr="00612E8C" w:rsidRDefault="004B07E9" w:rsidP="00FC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CDB" w:rsidRPr="002E77A0" w:rsidRDefault="00062CDB" w:rsidP="00FC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7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</w:tbl>
    <w:p w:rsidR="00612E8C" w:rsidRDefault="007F5566" w:rsidP="00A83F55">
      <w:pPr>
        <w:pStyle w:val="Akapitzlist"/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zajęcia dydaktyczne, wychowawcze i opiekuńcze prowadzone przez nauczycieli zatrudnionych na stanowiskach wymienionych w wierszu 1 tabeli z ust. 1 należy rozumieć zajęcia grupowe i indywidualne wynikające z realizacji zadań diagnostycznych, doradczych, terapeutycznych i korekcyjnych.</w:t>
      </w:r>
    </w:p>
    <w:p w:rsidR="00A83F55" w:rsidRDefault="00A83F55" w:rsidP="00A83F55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3F55" w:rsidRPr="00A83F55" w:rsidRDefault="00A83F55" w:rsidP="00A83F55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566" w:rsidRPr="007F5566" w:rsidRDefault="007F5566" w:rsidP="007F5566">
      <w:pPr>
        <w:pStyle w:val="Akapitzlist"/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F5566" w:rsidRPr="00612E8C" w:rsidRDefault="007F5566" w:rsidP="007F5566">
      <w:pPr>
        <w:pStyle w:val="Akapitzlist"/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DC5" w:rsidRPr="00612E8C" w:rsidRDefault="004A7F48" w:rsidP="004A7F4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E8C">
        <w:rPr>
          <w:rFonts w:ascii="Times New Roman" w:hAnsi="Times New Roman" w:cs="Times New Roman"/>
          <w:sz w:val="24"/>
          <w:szCs w:val="24"/>
        </w:rPr>
        <w:t>1.</w:t>
      </w:r>
      <w:r w:rsidR="00E75DC5" w:rsidRPr="00612E8C">
        <w:rPr>
          <w:rFonts w:ascii="Times New Roman" w:hAnsi="Times New Roman" w:cs="Times New Roman"/>
          <w:sz w:val="24"/>
          <w:szCs w:val="24"/>
        </w:rPr>
        <w:t xml:space="preserve">Określa się tygodniowy obowiązkowy wymiar godzin zajęć dla nauczycieli realizujących w ramach stosunku </w:t>
      </w:r>
      <w:r w:rsidR="001B2C2E" w:rsidRPr="00612E8C">
        <w:rPr>
          <w:rFonts w:ascii="Times New Roman" w:hAnsi="Times New Roman" w:cs="Times New Roman"/>
          <w:sz w:val="24"/>
          <w:szCs w:val="24"/>
        </w:rPr>
        <w:t>pracy obowiązki określone dla stanowisk o różnym tygodniowym obowiązkowym wymiarze godzin ustalonych na podstawie odrębnych przepisów, według wzoru:</w:t>
      </w:r>
    </w:p>
    <w:p w:rsidR="00D46B40" w:rsidRPr="00612E8C" w:rsidRDefault="00062CDB" w:rsidP="00D46B4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E8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Wg = (x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pl-PL"/>
        </w:rPr>
        <w:t>1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+ x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pl-PL"/>
        </w:rPr>
        <w:t>2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+ … + x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pl-PL"/>
        </w:rPr>
        <w:t>n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 : [ (x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pl-PL"/>
        </w:rPr>
        <w:t>1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: y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pl-PL"/>
        </w:rPr>
        <w:t>1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 + (x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pl-PL"/>
        </w:rPr>
        <w:t>2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: y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pl-PL"/>
        </w:rPr>
        <w:t>2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) + … 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 (x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n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 y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n</w:t>
      </w:r>
      <w:r w:rsidRPr="00612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)] </w:t>
      </w:r>
    </w:p>
    <w:p w:rsidR="006824C6" w:rsidRPr="00612E8C" w:rsidRDefault="00062CDB" w:rsidP="00D46B4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  <w:r w:rsidRPr="0061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 – oznacza tygodniowy obowiązkowy wymiar godzin zajęć dydaktycznych, wychowawczych i opiekuńczych, </w:t>
      </w:r>
      <w:r w:rsidRPr="0061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6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>, x</w:t>
      </w:r>
      <w:r w:rsidRPr="006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>, … x</w:t>
      </w:r>
      <w:r w:rsidRPr="006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oznacza ilość godzin przydzieloną nauczycielowi w arkuszu organizacji szkoły lub placówki na poszczególnych stanowiskach, </w:t>
      </w:r>
      <w:r w:rsidRPr="0061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>, y</w:t>
      </w:r>
      <w:r w:rsidRPr="006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>, ….. y</w:t>
      </w:r>
      <w:r w:rsidRPr="00612E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oznacza tygodniowy obowiązkowy wymiar godzin zajęć dydaktycznych, wychowawczych i opiekuńczych, określony dla danych stanowisk w art. 42 ust. 3 ustawy – Karta Nauczyciela </w:t>
      </w:r>
    </w:p>
    <w:p w:rsidR="00F01877" w:rsidRPr="00612E8C" w:rsidRDefault="00BD7B16" w:rsidP="00BD7B16">
      <w:pPr>
        <w:tabs>
          <w:tab w:val="num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2E8C">
        <w:rPr>
          <w:rFonts w:ascii="Times New Roman" w:hAnsi="Times New Roman" w:cs="Times New Roman"/>
          <w:sz w:val="24"/>
          <w:szCs w:val="24"/>
        </w:rPr>
        <w:t>2.</w:t>
      </w:r>
      <w:r w:rsidR="00062CDB" w:rsidRPr="00612E8C">
        <w:rPr>
          <w:rFonts w:ascii="Times New Roman" w:hAnsi="Times New Roman" w:cs="Times New Roman"/>
          <w:sz w:val="24"/>
          <w:szCs w:val="24"/>
        </w:rPr>
        <w:t>W</w:t>
      </w:r>
      <w:r w:rsidR="00F01877" w:rsidRPr="00612E8C">
        <w:rPr>
          <w:rFonts w:ascii="Times New Roman" w:hAnsi="Times New Roman" w:cs="Times New Roman"/>
          <w:sz w:val="24"/>
          <w:szCs w:val="24"/>
        </w:rPr>
        <w:t>ymiar, o którym mowa w ust. 1, przyjmuje w pełnych godzinach tak, że godzinę do 0,5 pomija się, a godzinę co naj</w:t>
      </w:r>
      <w:r w:rsidR="00D30BAA">
        <w:rPr>
          <w:rFonts w:ascii="Times New Roman" w:hAnsi="Times New Roman" w:cs="Times New Roman"/>
          <w:sz w:val="24"/>
          <w:szCs w:val="24"/>
        </w:rPr>
        <w:t>mniej 0,5 przyjmuje się za pełną</w:t>
      </w:r>
      <w:r w:rsidR="00F01877" w:rsidRPr="00612E8C">
        <w:rPr>
          <w:rFonts w:ascii="Times New Roman" w:hAnsi="Times New Roman" w:cs="Times New Roman"/>
          <w:sz w:val="24"/>
          <w:szCs w:val="24"/>
        </w:rPr>
        <w:t>.</w:t>
      </w:r>
    </w:p>
    <w:p w:rsidR="00631CBD" w:rsidRPr="00612E8C" w:rsidRDefault="00573959" w:rsidP="00573959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46B40"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Tygodniowy obowiązkowy wymiar godzin zajęć dydaktycznych, wychowawczych </w:t>
      </w:r>
      <w:r w:rsid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D46B40"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opiekuńczych nauczycieli zobowiązanych do pracy w innej szkole w celu uzupełnienia etatu ustala się według zasad określonych w ust. 1.</w:t>
      </w:r>
      <w:bookmarkStart w:id="0" w:name="bookmark_1"/>
      <w:bookmarkEnd w:id="0"/>
    </w:p>
    <w:p w:rsidR="00631CBD" w:rsidRPr="00612E8C" w:rsidRDefault="00631CBD" w:rsidP="00631CB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631CBD" w:rsidRPr="00612E8C" w:rsidRDefault="00631CBD" w:rsidP="00631CBD">
      <w:pPr>
        <w:pStyle w:val="Akapitzlist"/>
        <w:tabs>
          <w:tab w:val="num" w:pos="993"/>
        </w:tabs>
        <w:spacing w:before="100" w:beforeAutospacing="1" w:after="100" w:afterAutospacing="1" w:line="240" w:lineRule="auto"/>
        <w:ind w:left="3552" w:firstLine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31CBD" w:rsidRPr="00612E8C" w:rsidRDefault="00631CBD" w:rsidP="00631CB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CBD" w:rsidRPr="00612E8C" w:rsidRDefault="00631CBD" w:rsidP="00BD7B16">
      <w:pPr>
        <w:spacing w:before="120" w:after="12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bookmark_2"/>
      <w:bookmarkEnd w:id="1"/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Nauczycielom zatrudnionym w   pełnym wymiarze godzin, którym powierzono stanowisko kierownicze obniża się tygodniowy obowiązkowy wymiar godzin dydaktycznych, wychowawczych i   opiekuńczych, ustalając następujący wymiar:   </w:t>
      </w:r>
      <w:bookmarkStart w:id="2" w:name="bookmark_3"/>
      <w:bookmarkEnd w:id="2"/>
    </w:p>
    <w:p w:rsidR="00631CBD" w:rsidRPr="00612E8C" w:rsidRDefault="00631CBD" w:rsidP="00631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612"/>
        <w:gridCol w:w="2933"/>
      </w:tblGrid>
      <w:tr w:rsidR="00631CBD" w:rsidRPr="00612E8C" w:rsidTr="00631CBD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 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Stanowisko kierownicze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 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Tygodniowy wymiar zajęć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 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</w:tc>
      </w:tr>
      <w:tr w:rsidR="00631CBD" w:rsidRPr="00612E8C" w:rsidTr="00631CBD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1.   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Zespołu Szkół   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 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</w:tc>
      </w:tr>
      <w:tr w:rsidR="00631CBD" w:rsidRPr="00612E8C" w:rsidTr="00631CBD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2.   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Wicedyrektor Zespołu Szkół   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9  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</w:tc>
      </w:tr>
      <w:tr w:rsidR="00631CBD" w:rsidRPr="00612E8C" w:rsidTr="00A72A1C">
        <w:trPr>
          <w:trHeight w:val="1285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B5247E" w:rsidRDefault="00B5247E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CBD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3.   </w:t>
            </w: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CBD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 Podstawowej</w:t>
            </w:r>
          </w:p>
          <w:p w:rsidR="00631CBD" w:rsidRPr="00612E8C" w:rsidRDefault="00631CBD" w:rsidP="0063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-liczącej do 6 oddziałów</w:t>
            </w:r>
            <w:r w:rsidR="001065D7"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631CBD" w:rsidRPr="00612E8C" w:rsidRDefault="00631CBD" w:rsidP="0063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-liczącej do 10 oddziałów</w:t>
            </w:r>
          </w:p>
          <w:p w:rsidR="00631CBD" w:rsidRPr="00612E8C" w:rsidRDefault="00631CBD" w:rsidP="00BD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-powyżej 10 oddziałów  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1065D7" w:rsidRPr="00612E8C" w:rsidRDefault="001065D7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65D7" w:rsidRPr="00612E8C" w:rsidRDefault="00631CBD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65D7" w:rsidRPr="00612E8C" w:rsidRDefault="00A72A1C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1065D7" w:rsidRPr="00612E8C" w:rsidRDefault="00A72A1C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  <w:p w:rsidR="00631CBD" w:rsidRPr="00612E8C" w:rsidRDefault="001065D7" w:rsidP="0010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  <w:r w:rsidR="00631CBD"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631CBD"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</w:tc>
      </w:tr>
      <w:tr w:rsidR="002309A0" w:rsidRPr="00612E8C" w:rsidTr="002309A0">
        <w:trPr>
          <w:trHeight w:val="501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309A0" w:rsidRPr="00612E8C" w:rsidRDefault="002309A0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309A0" w:rsidRPr="00612E8C" w:rsidRDefault="002309A0" w:rsidP="0023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Wicedyrektor Szkoły Podstawowej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309A0" w:rsidRPr="00612E8C" w:rsidRDefault="002309A0" w:rsidP="00AD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A72A1C" w:rsidRPr="00612E8C" w:rsidTr="002309A0">
        <w:trPr>
          <w:trHeight w:val="106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A72A1C" w:rsidRPr="00612E8C" w:rsidRDefault="002309A0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  <w:r w:rsidR="00A72A1C"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309A0" w:rsidRPr="00612E8C" w:rsidRDefault="00A72A1C" w:rsidP="00A7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Dyrektor Gimnazjum</w:t>
            </w:r>
          </w:p>
          <w:p w:rsidR="002309A0" w:rsidRPr="00612E8C" w:rsidRDefault="002309A0" w:rsidP="0023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-liczącej do 6 oddziałów  </w:t>
            </w:r>
          </w:p>
          <w:p w:rsidR="002309A0" w:rsidRPr="00612E8C" w:rsidRDefault="002309A0" w:rsidP="0023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-liczącej do 10 oddziałów</w:t>
            </w:r>
          </w:p>
          <w:p w:rsidR="00A72A1C" w:rsidRPr="00612E8C" w:rsidRDefault="002309A0" w:rsidP="00A7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-powyżej 10 oddziałów  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A72A1C" w:rsidRPr="00612E8C" w:rsidRDefault="00A72A1C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9A0" w:rsidRPr="00612E8C" w:rsidRDefault="002309A0" w:rsidP="00BD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2309A0" w:rsidRPr="00612E8C" w:rsidRDefault="002309A0" w:rsidP="0023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  <w:p w:rsidR="002309A0" w:rsidRPr="00612E8C" w:rsidRDefault="002309A0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2309A0" w:rsidRPr="00612E8C" w:rsidTr="00631CBD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309A0" w:rsidRPr="00612E8C" w:rsidRDefault="002309A0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309A0" w:rsidRPr="00612E8C" w:rsidRDefault="002309A0" w:rsidP="00A72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Wicedyrektor Gimnazjum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309A0" w:rsidRPr="00612E8C" w:rsidRDefault="002309A0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631CBD" w:rsidRPr="00612E8C" w:rsidTr="00631CBD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2309A0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72A1C"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31CBD"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387514" w:rsidP="0038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631CBD"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Przedszkola  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631CBD" w:rsidRPr="00612E8C" w:rsidRDefault="002309A0" w:rsidP="00631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31CBD"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12   </w:t>
            </w:r>
            <w:r w:rsidR="00631CBD" w:rsidRPr="00612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</w:tc>
      </w:tr>
    </w:tbl>
    <w:p w:rsidR="002309A0" w:rsidRPr="00612E8C" w:rsidRDefault="002309A0" w:rsidP="002754FA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</w:t>
      </w:r>
      <w:r w:rsidR="00631CBD" w:rsidRPr="00612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3" w:name="bookmark_4"/>
      <w:bookmarkEnd w:id="3"/>
    </w:p>
    <w:p w:rsidR="00631CBD" w:rsidRPr="00612E8C" w:rsidRDefault="002309A0" w:rsidP="00370C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31CBD"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zajęć ustalony zgodnie z   </w:t>
      </w:r>
      <w:r w:rsidR="00631CBD" w:rsidRPr="00612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31CBD"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D30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31CBD" w:rsidRPr="00612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dotyczy również nauczycieli zajmujących stanowiska kierownicze w   zastępstwie nauczycieli, którym powierzono te stanowiska od pierwszego dnia miesiąca, następującego po miesiącu, w   którym zlecono im zastępstwa.   </w:t>
      </w:r>
    </w:p>
    <w:p w:rsidR="0083045E" w:rsidRPr="00612E8C" w:rsidRDefault="004141AD" w:rsidP="004141AD">
      <w:pPr>
        <w:jc w:val="both"/>
        <w:rPr>
          <w:rFonts w:ascii="Times New Roman" w:hAnsi="Times New Roman" w:cs="Times New Roman"/>
          <w:sz w:val="24"/>
          <w:szCs w:val="24"/>
        </w:rPr>
      </w:pPr>
      <w:r w:rsidRPr="00612E8C">
        <w:rPr>
          <w:rFonts w:ascii="Times New Roman" w:hAnsi="Times New Roman" w:cs="Times New Roman"/>
          <w:sz w:val="24"/>
          <w:szCs w:val="24"/>
        </w:rPr>
        <w:tab/>
      </w:r>
      <w:r w:rsidRPr="00612E8C">
        <w:rPr>
          <w:rFonts w:ascii="Times New Roman" w:hAnsi="Times New Roman" w:cs="Times New Roman"/>
          <w:sz w:val="24"/>
          <w:szCs w:val="24"/>
        </w:rPr>
        <w:tab/>
      </w:r>
      <w:r w:rsidRPr="00612E8C">
        <w:rPr>
          <w:rFonts w:ascii="Times New Roman" w:hAnsi="Times New Roman" w:cs="Times New Roman"/>
          <w:sz w:val="24"/>
          <w:szCs w:val="24"/>
        </w:rPr>
        <w:tab/>
      </w:r>
      <w:r w:rsidRPr="00612E8C">
        <w:rPr>
          <w:rFonts w:ascii="Times New Roman" w:hAnsi="Times New Roman" w:cs="Times New Roman"/>
          <w:sz w:val="24"/>
          <w:szCs w:val="24"/>
        </w:rPr>
        <w:tab/>
      </w:r>
      <w:r w:rsidRPr="00612E8C">
        <w:rPr>
          <w:rFonts w:ascii="Times New Roman" w:hAnsi="Times New Roman" w:cs="Times New Roman"/>
          <w:sz w:val="24"/>
          <w:szCs w:val="24"/>
        </w:rPr>
        <w:tab/>
      </w:r>
      <w:r w:rsidRPr="00612E8C">
        <w:rPr>
          <w:rFonts w:ascii="Times New Roman" w:hAnsi="Times New Roman" w:cs="Times New Roman"/>
          <w:sz w:val="24"/>
          <w:szCs w:val="24"/>
        </w:rPr>
        <w:tab/>
      </w:r>
      <w:r w:rsidRPr="00612E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54FA" w:rsidRPr="00612E8C">
        <w:rPr>
          <w:rFonts w:ascii="Times New Roman" w:hAnsi="Times New Roman" w:cs="Times New Roman"/>
          <w:b/>
          <w:sz w:val="24"/>
          <w:szCs w:val="24"/>
        </w:rPr>
        <w:t>4</w:t>
      </w:r>
    </w:p>
    <w:p w:rsidR="004141AD" w:rsidRPr="00612E8C" w:rsidRDefault="004141AD" w:rsidP="004141AD">
      <w:pPr>
        <w:jc w:val="both"/>
        <w:rPr>
          <w:rFonts w:ascii="Times New Roman" w:hAnsi="Times New Roman" w:cs="Times New Roman"/>
          <w:sz w:val="24"/>
          <w:szCs w:val="24"/>
        </w:rPr>
      </w:pPr>
      <w:r w:rsidRPr="00612E8C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1B1DB1" w:rsidRPr="00612E8C">
        <w:rPr>
          <w:rFonts w:ascii="Times New Roman" w:hAnsi="Times New Roman" w:cs="Times New Roman"/>
          <w:sz w:val="24"/>
          <w:szCs w:val="24"/>
        </w:rPr>
        <w:t>.</w:t>
      </w:r>
      <w:r w:rsidRPr="00612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AD" w:rsidRPr="00612E8C" w:rsidRDefault="004141AD" w:rsidP="00414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8C">
        <w:rPr>
          <w:rFonts w:ascii="Times New Roman" w:hAnsi="Times New Roman" w:cs="Times New Roman"/>
          <w:sz w:val="24"/>
          <w:szCs w:val="24"/>
        </w:rPr>
        <w:tab/>
      </w:r>
      <w:r w:rsidRPr="00612E8C">
        <w:rPr>
          <w:rFonts w:ascii="Times New Roman" w:hAnsi="Times New Roman" w:cs="Times New Roman"/>
          <w:sz w:val="24"/>
          <w:szCs w:val="24"/>
        </w:rPr>
        <w:tab/>
      </w:r>
      <w:r w:rsidRPr="00612E8C">
        <w:rPr>
          <w:rFonts w:ascii="Times New Roman" w:hAnsi="Times New Roman" w:cs="Times New Roman"/>
          <w:sz w:val="24"/>
          <w:szCs w:val="24"/>
        </w:rPr>
        <w:tab/>
      </w:r>
      <w:r w:rsidRPr="00612E8C">
        <w:rPr>
          <w:rFonts w:ascii="Times New Roman" w:hAnsi="Times New Roman" w:cs="Times New Roman"/>
          <w:sz w:val="24"/>
          <w:szCs w:val="24"/>
        </w:rPr>
        <w:tab/>
      </w:r>
      <w:r w:rsidRPr="00612E8C">
        <w:rPr>
          <w:rFonts w:ascii="Times New Roman" w:hAnsi="Times New Roman" w:cs="Times New Roman"/>
          <w:sz w:val="24"/>
          <w:szCs w:val="24"/>
        </w:rPr>
        <w:tab/>
      </w:r>
      <w:r w:rsidRPr="00612E8C">
        <w:rPr>
          <w:rFonts w:ascii="Times New Roman" w:hAnsi="Times New Roman" w:cs="Times New Roman"/>
          <w:sz w:val="24"/>
          <w:szCs w:val="24"/>
        </w:rPr>
        <w:tab/>
      </w:r>
      <w:r w:rsidR="002754FA" w:rsidRPr="00612E8C">
        <w:rPr>
          <w:rFonts w:ascii="Times New Roman" w:hAnsi="Times New Roman" w:cs="Times New Roman"/>
          <w:b/>
          <w:sz w:val="24"/>
          <w:szCs w:val="24"/>
        </w:rPr>
        <w:t>§ 5</w:t>
      </w:r>
    </w:p>
    <w:p w:rsidR="004141AD" w:rsidRPr="00612E8C" w:rsidRDefault="00972B4C" w:rsidP="00BD7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612E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7B16" w:rsidRPr="00612E8C"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_GoBack"/>
      <w:bookmarkEnd w:id="4"/>
      <w:r w:rsidR="004141AD" w:rsidRPr="00612E8C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2754FA" w:rsidRPr="00612E8C">
        <w:rPr>
          <w:rFonts w:ascii="Times New Roman" w:hAnsi="Times New Roman" w:cs="Times New Roman"/>
          <w:sz w:val="24"/>
          <w:szCs w:val="24"/>
        </w:rPr>
        <w:t xml:space="preserve">po upływie 14 dni od dnia ogłoszenia w Dzienniku </w:t>
      </w:r>
      <w:r w:rsidR="00BD7B16" w:rsidRPr="00612E8C">
        <w:rPr>
          <w:rFonts w:ascii="Times New Roman" w:hAnsi="Times New Roman" w:cs="Times New Roman"/>
          <w:sz w:val="24"/>
          <w:szCs w:val="24"/>
        </w:rPr>
        <w:t>Urzę</w:t>
      </w:r>
      <w:r w:rsidR="002754FA" w:rsidRPr="00612E8C">
        <w:rPr>
          <w:rFonts w:ascii="Times New Roman" w:hAnsi="Times New Roman" w:cs="Times New Roman"/>
          <w:sz w:val="24"/>
          <w:szCs w:val="24"/>
        </w:rPr>
        <w:t xml:space="preserve">dowym </w:t>
      </w:r>
      <w:r w:rsidR="00BD7B16" w:rsidRPr="00612E8C">
        <w:rPr>
          <w:rFonts w:ascii="Times New Roman" w:hAnsi="Times New Roman" w:cs="Times New Roman"/>
          <w:sz w:val="24"/>
          <w:szCs w:val="24"/>
        </w:rPr>
        <w:t xml:space="preserve">     W</w:t>
      </w:r>
      <w:r w:rsidR="002754FA" w:rsidRPr="00612E8C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BD7B16" w:rsidRPr="00612E8C">
        <w:rPr>
          <w:rFonts w:ascii="Times New Roman" w:hAnsi="Times New Roman" w:cs="Times New Roman"/>
          <w:sz w:val="24"/>
          <w:szCs w:val="24"/>
        </w:rPr>
        <w:t>M</w:t>
      </w:r>
      <w:r w:rsidR="002754FA" w:rsidRPr="00612E8C">
        <w:rPr>
          <w:rFonts w:ascii="Times New Roman" w:hAnsi="Times New Roman" w:cs="Times New Roman"/>
          <w:sz w:val="24"/>
          <w:szCs w:val="24"/>
        </w:rPr>
        <w:t>azowieckiego</w:t>
      </w:r>
      <w:r w:rsidR="004141AD" w:rsidRPr="00612E8C">
        <w:rPr>
          <w:rFonts w:ascii="Times New Roman" w:hAnsi="Times New Roman" w:cs="Times New Roman"/>
          <w:sz w:val="24"/>
          <w:szCs w:val="24"/>
        </w:rPr>
        <w:t>.</w:t>
      </w:r>
    </w:p>
    <w:p w:rsidR="0083045E" w:rsidRPr="00612E8C" w:rsidRDefault="0083045E" w:rsidP="00591B5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045E" w:rsidRPr="00DA00D7" w:rsidRDefault="0083045E" w:rsidP="00591B5D">
      <w:pPr>
        <w:pStyle w:val="Akapitzlist"/>
        <w:ind w:left="709"/>
        <w:jc w:val="both"/>
        <w:rPr>
          <w:rFonts w:ascii="Times New Roman" w:hAnsi="Times New Roman" w:cs="Times New Roman"/>
          <w:vertAlign w:val="subscript"/>
        </w:rPr>
      </w:pPr>
    </w:p>
    <w:p w:rsidR="0083045E" w:rsidRPr="00DA00D7" w:rsidRDefault="0083045E" w:rsidP="00591B5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83045E" w:rsidRPr="00DA00D7" w:rsidRDefault="0083045E" w:rsidP="00591B5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83045E" w:rsidRPr="00DA00D7" w:rsidRDefault="0083045E" w:rsidP="00591B5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83045E" w:rsidRPr="00DA00D7" w:rsidRDefault="0083045E" w:rsidP="00591B5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83045E" w:rsidRPr="00DA00D7" w:rsidRDefault="0083045E" w:rsidP="00591B5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83045E" w:rsidRPr="00DA00D7" w:rsidRDefault="0083045E" w:rsidP="00591B5D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7F5566" w:rsidRDefault="007F5566" w:rsidP="00591B5D">
      <w:pPr>
        <w:pStyle w:val="Akapitzlist"/>
        <w:ind w:left="709"/>
        <w:jc w:val="both"/>
      </w:pPr>
    </w:p>
    <w:p w:rsidR="007F5566" w:rsidRDefault="007F5566" w:rsidP="00504B57">
      <w:pPr>
        <w:jc w:val="both"/>
      </w:pPr>
    </w:p>
    <w:p w:rsidR="002754FA" w:rsidRDefault="002754FA" w:rsidP="00504B57">
      <w:pPr>
        <w:jc w:val="both"/>
      </w:pPr>
    </w:p>
    <w:p w:rsidR="002754FA" w:rsidRDefault="002754FA" w:rsidP="00504B57">
      <w:pPr>
        <w:jc w:val="both"/>
      </w:pPr>
    </w:p>
    <w:p w:rsidR="002754FA" w:rsidRDefault="002754FA" w:rsidP="00504B57">
      <w:pPr>
        <w:jc w:val="both"/>
      </w:pPr>
    </w:p>
    <w:p w:rsidR="002754FA" w:rsidRDefault="002754FA" w:rsidP="00504B57">
      <w:pPr>
        <w:jc w:val="both"/>
      </w:pPr>
    </w:p>
    <w:p w:rsidR="002754FA" w:rsidRDefault="002754FA" w:rsidP="00504B57">
      <w:pPr>
        <w:jc w:val="both"/>
      </w:pPr>
    </w:p>
    <w:p w:rsidR="00D30BAA" w:rsidRDefault="00D30BAA" w:rsidP="00504B57">
      <w:pPr>
        <w:jc w:val="both"/>
      </w:pPr>
    </w:p>
    <w:p w:rsidR="00D30BAA" w:rsidRDefault="00D30BAA" w:rsidP="00504B57">
      <w:pPr>
        <w:jc w:val="both"/>
      </w:pPr>
    </w:p>
    <w:p w:rsidR="00AF59AA" w:rsidRDefault="00AF59AA" w:rsidP="00504B57">
      <w:pPr>
        <w:jc w:val="both"/>
      </w:pPr>
    </w:p>
    <w:sectPr w:rsidR="00AF59AA" w:rsidSect="0021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F02"/>
    <w:multiLevelType w:val="hybridMultilevel"/>
    <w:tmpl w:val="30A8139E"/>
    <w:lvl w:ilvl="0" w:tplc="F93AD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D4E51"/>
    <w:multiLevelType w:val="hybridMultilevel"/>
    <w:tmpl w:val="95880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119"/>
    <w:multiLevelType w:val="multilevel"/>
    <w:tmpl w:val="B500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B40A9"/>
    <w:multiLevelType w:val="multilevel"/>
    <w:tmpl w:val="A762D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63BF4"/>
    <w:multiLevelType w:val="multilevel"/>
    <w:tmpl w:val="3E70A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67C51"/>
    <w:multiLevelType w:val="multilevel"/>
    <w:tmpl w:val="BFCE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72471"/>
    <w:multiLevelType w:val="hybridMultilevel"/>
    <w:tmpl w:val="4FFA8024"/>
    <w:lvl w:ilvl="0" w:tplc="56767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BD5"/>
    <w:rsid w:val="00062CDB"/>
    <w:rsid w:val="000E4310"/>
    <w:rsid w:val="001065D7"/>
    <w:rsid w:val="00185BD5"/>
    <w:rsid w:val="001A7E10"/>
    <w:rsid w:val="001B1DB1"/>
    <w:rsid w:val="001B2C2E"/>
    <w:rsid w:val="0021083E"/>
    <w:rsid w:val="00210FC1"/>
    <w:rsid w:val="002309A0"/>
    <w:rsid w:val="00270595"/>
    <w:rsid w:val="002754FA"/>
    <w:rsid w:val="002E3280"/>
    <w:rsid w:val="00370CFA"/>
    <w:rsid w:val="00387514"/>
    <w:rsid w:val="00402061"/>
    <w:rsid w:val="004141AD"/>
    <w:rsid w:val="004A7F48"/>
    <w:rsid w:val="004B07E9"/>
    <w:rsid w:val="00504B57"/>
    <w:rsid w:val="00573959"/>
    <w:rsid w:val="00591B5D"/>
    <w:rsid w:val="00612E8C"/>
    <w:rsid w:val="00631CBD"/>
    <w:rsid w:val="0064386F"/>
    <w:rsid w:val="006824C6"/>
    <w:rsid w:val="007B6760"/>
    <w:rsid w:val="007F5566"/>
    <w:rsid w:val="0083045E"/>
    <w:rsid w:val="00844EC1"/>
    <w:rsid w:val="008E67B4"/>
    <w:rsid w:val="00972B4C"/>
    <w:rsid w:val="009A3B76"/>
    <w:rsid w:val="009C63DD"/>
    <w:rsid w:val="00A71C19"/>
    <w:rsid w:val="00A72A1C"/>
    <w:rsid w:val="00A83F55"/>
    <w:rsid w:val="00A94F6A"/>
    <w:rsid w:val="00AD7B94"/>
    <w:rsid w:val="00AE0018"/>
    <w:rsid w:val="00AF59AA"/>
    <w:rsid w:val="00B5247E"/>
    <w:rsid w:val="00B56C9F"/>
    <w:rsid w:val="00B94EE3"/>
    <w:rsid w:val="00BC7F90"/>
    <w:rsid w:val="00BD7B16"/>
    <w:rsid w:val="00BF3073"/>
    <w:rsid w:val="00C97864"/>
    <w:rsid w:val="00D30BAA"/>
    <w:rsid w:val="00D46B40"/>
    <w:rsid w:val="00D90F70"/>
    <w:rsid w:val="00DA00D7"/>
    <w:rsid w:val="00E12700"/>
    <w:rsid w:val="00E75DC5"/>
    <w:rsid w:val="00E85E48"/>
    <w:rsid w:val="00EA365E"/>
    <w:rsid w:val="00F01877"/>
    <w:rsid w:val="00F972AB"/>
    <w:rsid w:val="00FB0FEA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D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B2C2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C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3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C932-B9CA-4ECC-ADBF-372A20C2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Kowalski Ryszard</cp:lastModifiedBy>
  <cp:revision>16</cp:revision>
  <dcterms:created xsi:type="dcterms:W3CDTF">2012-03-07T12:04:00Z</dcterms:created>
  <dcterms:modified xsi:type="dcterms:W3CDTF">2012-04-30T15:10:00Z</dcterms:modified>
</cp:coreProperties>
</file>